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61FDB" w14:textId="2C21EFD0" w:rsidR="00CF5D27" w:rsidRPr="004E24A1" w:rsidRDefault="00CF5D27" w:rsidP="00CF5D27">
      <w:pPr>
        <w:tabs>
          <w:tab w:val="left" w:pos="4305"/>
        </w:tabs>
        <w:spacing w:before="60" w:after="60"/>
        <w:jc w:val="right"/>
        <w:rPr>
          <w:rFonts w:ascii="Arial" w:hAnsi="Arial" w:cs="Arial"/>
          <w:bCs/>
        </w:rPr>
      </w:pPr>
      <w:r w:rsidRPr="004E24A1">
        <w:rPr>
          <w:rFonts w:ascii="Arial" w:hAnsi="Arial" w:cs="Arial"/>
          <w:bCs/>
        </w:rPr>
        <w:t>Pirkimo sąlygų I dalies priedas Nr. 2</w:t>
      </w:r>
      <w:r w:rsidRPr="004E24A1">
        <w:rPr>
          <w:rFonts w:ascii="Arial" w:hAnsi="Arial" w:cs="Arial"/>
        </w:rPr>
        <w:t xml:space="preserve"> </w:t>
      </w:r>
    </w:p>
    <w:p w14:paraId="03B047E9" w14:textId="79C12C17" w:rsidR="0099583D" w:rsidRPr="004E24A1" w:rsidRDefault="0095411E" w:rsidP="00322D32">
      <w:pPr>
        <w:shd w:val="clear" w:color="auto" w:fill="FFFFFF"/>
        <w:jc w:val="center"/>
        <w:rPr>
          <w:rFonts w:ascii="Arial" w:hAnsi="Arial" w:cs="Arial"/>
          <w:b/>
        </w:rPr>
      </w:pPr>
      <w:r w:rsidRPr="004E24A1">
        <w:rPr>
          <w:rFonts w:ascii="Arial" w:hAnsi="Arial" w:cs="Arial"/>
          <w:b/>
        </w:rPr>
        <w:t>KVALIFIKACIJOS REIKALAVIMAI</w:t>
      </w:r>
    </w:p>
    <w:p w14:paraId="02C8C2F8" w14:textId="70DE414E" w:rsidR="000F36A2" w:rsidRPr="004E24A1" w:rsidRDefault="000F36A2" w:rsidP="000F36A2">
      <w:pPr>
        <w:shd w:val="clear" w:color="auto" w:fill="FFFFFF"/>
        <w:rPr>
          <w:rFonts w:ascii="Arial" w:hAnsi="Arial" w:cs="Arial"/>
          <w:bCs/>
        </w:rPr>
      </w:pPr>
      <w:r w:rsidRPr="004E24A1">
        <w:rPr>
          <w:rFonts w:ascii="Arial" w:hAnsi="Arial" w:cs="Arial"/>
          <w:bCs/>
        </w:rPr>
        <w:t>Kvalifikacijos reikalavimus pagrindžiančius dokumentus pateikti kartu su paraiška.</w:t>
      </w:r>
    </w:p>
    <w:p w14:paraId="7C40D461" w14:textId="6979BDB0" w:rsidR="0099583D" w:rsidRPr="004E24A1" w:rsidRDefault="0099583D" w:rsidP="0099583D">
      <w:pPr>
        <w:spacing w:after="0" w:line="240" w:lineRule="auto"/>
        <w:ind w:left="1863" w:firstLine="729"/>
        <w:contextualSpacing/>
        <w:jc w:val="right"/>
        <w:rPr>
          <w:rFonts w:ascii="Arial" w:eastAsia="Times New Roman" w:hAnsi="Arial" w:cs="Arial"/>
          <w:b/>
          <w:bCs/>
          <w:lang w:eastAsia="en-US"/>
        </w:rPr>
      </w:pPr>
      <w:r w:rsidRPr="004E24A1">
        <w:rPr>
          <w:rFonts w:ascii="Arial" w:eastAsia="Times New Roman" w:hAnsi="Arial" w:cs="Arial"/>
          <w:b/>
          <w:bCs/>
          <w:lang w:eastAsia="en-US"/>
        </w:rPr>
        <w:t>2 lentelė. Kvalifikacijos reikalavimai.</w:t>
      </w:r>
    </w:p>
    <w:tbl>
      <w:tblPr>
        <w:tblStyle w:val="TableGrid"/>
        <w:tblW w:w="14170" w:type="dxa"/>
        <w:tblLook w:val="04A0" w:firstRow="1" w:lastRow="0" w:firstColumn="1" w:lastColumn="0" w:noHBand="0" w:noVBand="1"/>
      </w:tblPr>
      <w:tblGrid>
        <w:gridCol w:w="1139"/>
        <w:gridCol w:w="4101"/>
        <w:gridCol w:w="5019"/>
        <w:gridCol w:w="3911"/>
      </w:tblGrid>
      <w:tr w:rsidR="00CC1334" w:rsidRPr="004E24A1" w14:paraId="296146FE" w14:textId="52B2968E" w:rsidTr="334AEB84">
        <w:trPr>
          <w:cantSplit/>
          <w:trHeight w:val="383"/>
          <w:tblHeader/>
        </w:trPr>
        <w:tc>
          <w:tcPr>
            <w:tcW w:w="1139" w:type="dxa"/>
            <w:vAlign w:val="center"/>
          </w:tcPr>
          <w:p w14:paraId="73B3717E" w14:textId="77777777" w:rsidR="00CC1334" w:rsidRPr="004E24A1" w:rsidRDefault="00CC1334" w:rsidP="00F85119">
            <w:pPr>
              <w:jc w:val="center"/>
              <w:rPr>
                <w:rFonts w:ascii="Arial" w:hAnsi="Arial" w:cs="Arial"/>
                <w:b/>
                <w:lang w:eastAsia="en-US"/>
              </w:rPr>
            </w:pPr>
            <w:r w:rsidRPr="004E24A1">
              <w:rPr>
                <w:rFonts w:ascii="Arial" w:hAnsi="Arial" w:cs="Arial"/>
                <w:b/>
                <w:lang w:eastAsia="en-US"/>
              </w:rPr>
              <w:t xml:space="preserve">Eil. </w:t>
            </w:r>
            <w:proofErr w:type="spellStart"/>
            <w:r w:rsidRPr="004E24A1">
              <w:rPr>
                <w:rFonts w:ascii="Arial" w:hAnsi="Arial" w:cs="Arial"/>
                <w:b/>
                <w:lang w:eastAsia="en-US"/>
              </w:rPr>
              <w:t>nr.</w:t>
            </w:r>
            <w:proofErr w:type="spellEnd"/>
          </w:p>
        </w:tc>
        <w:tc>
          <w:tcPr>
            <w:tcW w:w="4101" w:type="dxa"/>
            <w:vAlign w:val="center"/>
          </w:tcPr>
          <w:p w14:paraId="4615EC5A" w14:textId="77777777" w:rsidR="00CC1334" w:rsidRPr="004E24A1" w:rsidRDefault="00CC1334" w:rsidP="00F85119">
            <w:pPr>
              <w:jc w:val="center"/>
              <w:rPr>
                <w:rFonts w:ascii="Arial" w:hAnsi="Arial" w:cs="Arial"/>
                <w:b/>
                <w:lang w:eastAsia="en-US"/>
              </w:rPr>
            </w:pPr>
            <w:r w:rsidRPr="004E24A1">
              <w:rPr>
                <w:rFonts w:ascii="Arial" w:hAnsi="Arial" w:cs="Arial"/>
                <w:b/>
                <w:lang w:eastAsia="en-US"/>
              </w:rPr>
              <w:t>Kvalifikacijos reikalavimai</w:t>
            </w:r>
          </w:p>
        </w:tc>
        <w:tc>
          <w:tcPr>
            <w:tcW w:w="5019" w:type="dxa"/>
            <w:vAlign w:val="center"/>
          </w:tcPr>
          <w:p w14:paraId="52192305" w14:textId="77777777" w:rsidR="00CC1334" w:rsidRPr="004E24A1" w:rsidRDefault="00CC1334" w:rsidP="00F85119">
            <w:pPr>
              <w:jc w:val="center"/>
              <w:rPr>
                <w:rFonts w:ascii="Arial" w:hAnsi="Arial" w:cs="Arial"/>
                <w:b/>
                <w:lang w:eastAsia="en-US"/>
              </w:rPr>
            </w:pPr>
            <w:r w:rsidRPr="004E24A1">
              <w:rPr>
                <w:rFonts w:ascii="Arial" w:hAnsi="Arial" w:cs="Arial"/>
                <w:b/>
                <w:lang w:eastAsia="en-US"/>
              </w:rPr>
              <w:t>Patvirtinančių dokumentų sąrašas</w:t>
            </w:r>
          </w:p>
        </w:tc>
        <w:tc>
          <w:tcPr>
            <w:tcW w:w="3911" w:type="dxa"/>
          </w:tcPr>
          <w:p w14:paraId="2846B6F4" w14:textId="184DA46C" w:rsidR="00CC1334" w:rsidRPr="004E24A1" w:rsidRDefault="00CC1334" w:rsidP="00F85119">
            <w:pPr>
              <w:jc w:val="center"/>
              <w:rPr>
                <w:rFonts w:ascii="Arial" w:hAnsi="Arial" w:cs="Arial"/>
                <w:b/>
                <w:lang w:eastAsia="en-US"/>
              </w:rPr>
            </w:pPr>
            <w:r w:rsidRPr="004E24A1">
              <w:rPr>
                <w:rFonts w:ascii="Arial" w:hAnsi="Arial" w:cs="Arial"/>
                <w:b/>
                <w:lang w:eastAsia="en-US"/>
              </w:rPr>
              <w:t>Reikalavimai kitiems ūkio subje</w:t>
            </w:r>
            <w:r w:rsidR="002B78F7" w:rsidRPr="004E24A1">
              <w:rPr>
                <w:rFonts w:ascii="Arial" w:hAnsi="Arial" w:cs="Arial"/>
                <w:b/>
                <w:lang w:eastAsia="en-US"/>
              </w:rPr>
              <w:t>ktams</w:t>
            </w:r>
          </w:p>
        </w:tc>
      </w:tr>
      <w:tr w:rsidR="00CC1334" w:rsidRPr="004E24A1" w14:paraId="013A2DCC" w14:textId="5A8CE065" w:rsidTr="334AEB84">
        <w:trPr>
          <w:cantSplit/>
          <w:trHeight w:val="43"/>
          <w:tblHeader/>
        </w:trPr>
        <w:tc>
          <w:tcPr>
            <w:tcW w:w="1139" w:type="dxa"/>
            <w:vAlign w:val="center"/>
          </w:tcPr>
          <w:p w14:paraId="6F8115DE" w14:textId="2FFBA388" w:rsidR="00CC1334" w:rsidRPr="004E24A1" w:rsidRDefault="00CC1334" w:rsidP="00D83AA0">
            <w:pPr>
              <w:spacing w:after="0"/>
              <w:jc w:val="center"/>
              <w:rPr>
                <w:rFonts w:ascii="Arial" w:hAnsi="Arial" w:cs="Arial"/>
                <w:bCs/>
                <w:i/>
                <w:iCs/>
                <w:lang w:eastAsia="en-US"/>
              </w:rPr>
            </w:pPr>
            <w:r w:rsidRPr="004E24A1">
              <w:rPr>
                <w:rFonts w:ascii="Arial" w:hAnsi="Arial" w:cs="Arial"/>
                <w:bCs/>
                <w:i/>
                <w:iCs/>
                <w:lang w:eastAsia="en-US"/>
              </w:rPr>
              <w:t>1</w:t>
            </w:r>
          </w:p>
        </w:tc>
        <w:tc>
          <w:tcPr>
            <w:tcW w:w="4101" w:type="dxa"/>
            <w:vAlign w:val="center"/>
          </w:tcPr>
          <w:p w14:paraId="4630D225" w14:textId="20780E7C" w:rsidR="00CC1334" w:rsidRPr="004E24A1" w:rsidRDefault="00CC1334" w:rsidP="00D83AA0">
            <w:pPr>
              <w:spacing w:after="0" w:line="240" w:lineRule="auto"/>
              <w:jc w:val="center"/>
              <w:rPr>
                <w:rFonts w:ascii="Arial" w:hAnsi="Arial" w:cs="Arial"/>
                <w:bCs/>
                <w:i/>
                <w:iCs/>
                <w:lang w:eastAsia="en-US"/>
              </w:rPr>
            </w:pPr>
            <w:r w:rsidRPr="004E24A1">
              <w:rPr>
                <w:rFonts w:ascii="Arial" w:hAnsi="Arial" w:cs="Arial"/>
                <w:bCs/>
                <w:i/>
                <w:iCs/>
                <w:lang w:eastAsia="en-US"/>
              </w:rPr>
              <w:t>2</w:t>
            </w:r>
          </w:p>
        </w:tc>
        <w:tc>
          <w:tcPr>
            <w:tcW w:w="5019" w:type="dxa"/>
            <w:vAlign w:val="center"/>
          </w:tcPr>
          <w:p w14:paraId="59FAAFE1" w14:textId="38D07FCB" w:rsidR="00CC1334" w:rsidRPr="004E24A1" w:rsidRDefault="00CC1334" w:rsidP="00D83AA0">
            <w:pPr>
              <w:spacing w:after="0"/>
              <w:jc w:val="center"/>
              <w:rPr>
                <w:rFonts w:ascii="Arial" w:hAnsi="Arial" w:cs="Arial"/>
                <w:bCs/>
                <w:i/>
                <w:iCs/>
                <w:lang w:eastAsia="en-US"/>
              </w:rPr>
            </w:pPr>
            <w:r w:rsidRPr="004E24A1">
              <w:rPr>
                <w:rFonts w:ascii="Arial" w:hAnsi="Arial" w:cs="Arial"/>
                <w:bCs/>
                <w:i/>
                <w:iCs/>
                <w:lang w:eastAsia="en-US"/>
              </w:rPr>
              <w:t>3</w:t>
            </w:r>
          </w:p>
        </w:tc>
        <w:tc>
          <w:tcPr>
            <w:tcW w:w="3911" w:type="dxa"/>
          </w:tcPr>
          <w:p w14:paraId="69897BB3" w14:textId="77777777" w:rsidR="00CC1334" w:rsidRPr="004E24A1" w:rsidRDefault="00CC1334" w:rsidP="00D83AA0">
            <w:pPr>
              <w:spacing w:after="0"/>
              <w:jc w:val="center"/>
              <w:rPr>
                <w:rFonts w:ascii="Arial" w:hAnsi="Arial" w:cs="Arial"/>
                <w:bCs/>
                <w:i/>
                <w:iCs/>
                <w:lang w:eastAsia="en-US"/>
              </w:rPr>
            </w:pPr>
          </w:p>
        </w:tc>
      </w:tr>
      <w:tr w:rsidR="00CC1334" w:rsidRPr="004E24A1" w14:paraId="0FA58CE3" w14:textId="36409E9C" w:rsidTr="334AEB84">
        <w:trPr>
          <w:trHeight w:val="176"/>
        </w:trPr>
        <w:tc>
          <w:tcPr>
            <w:tcW w:w="10259" w:type="dxa"/>
            <w:gridSpan w:val="3"/>
          </w:tcPr>
          <w:p w14:paraId="13ED3F64" w14:textId="6AAD91D6" w:rsidR="00CC1334" w:rsidRPr="004E24A1" w:rsidRDefault="00CC1334" w:rsidP="1DBE60C4">
            <w:pPr>
              <w:jc w:val="center"/>
              <w:rPr>
                <w:rFonts w:ascii="Arial" w:hAnsi="Arial" w:cs="Arial"/>
                <w:b/>
                <w:bCs/>
                <w:i/>
                <w:iCs/>
                <w:lang w:eastAsia="en-US"/>
              </w:rPr>
            </w:pPr>
            <w:r w:rsidRPr="1DBE60C4">
              <w:rPr>
                <w:rFonts w:ascii="Arial" w:hAnsi="Arial" w:cs="Arial"/>
                <w:b/>
                <w:bCs/>
                <w:i/>
                <w:iCs/>
                <w:lang w:eastAsia="en-US"/>
              </w:rPr>
              <w:t>Teisė verstis atitinkama veikla</w:t>
            </w:r>
          </w:p>
        </w:tc>
        <w:tc>
          <w:tcPr>
            <w:tcW w:w="3911" w:type="dxa"/>
          </w:tcPr>
          <w:p w14:paraId="68118B3B" w14:textId="77777777" w:rsidR="00CC1334" w:rsidRPr="004E24A1" w:rsidRDefault="00CC1334" w:rsidP="00F85119">
            <w:pPr>
              <w:jc w:val="center"/>
              <w:rPr>
                <w:rFonts w:ascii="Arial" w:hAnsi="Arial" w:cs="Arial"/>
                <w:b/>
                <w:i/>
                <w:lang w:eastAsia="en-US"/>
              </w:rPr>
            </w:pPr>
          </w:p>
        </w:tc>
      </w:tr>
      <w:tr w:rsidR="00CC1334" w:rsidRPr="004E24A1" w14:paraId="455D93EB" w14:textId="6B3BBC92" w:rsidTr="334AEB84">
        <w:trPr>
          <w:trHeight w:val="3723"/>
        </w:trPr>
        <w:tc>
          <w:tcPr>
            <w:tcW w:w="1139" w:type="dxa"/>
          </w:tcPr>
          <w:p w14:paraId="5D1AA4B9" w14:textId="3F031319" w:rsidR="00CC1334" w:rsidRPr="004E24A1" w:rsidRDefault="00CC1334" w:rsidP="00967C61">
            <w:pPr>
              <w:rPr>
                <w:rFonts w:ascii="Arial" w:hAnsi="Arial" w:cs="Arial"/>
                <w:highlight w:val="yellow"/>
                <w:lang w:eastAsia="en-US"/>
              </w:rPr>
            </w:pPr>
            <w:r w:rsidRPr="004E24A1">
              <w:rPr>
                <w:rFonts w:ascii="Arial" w:hAnsi="Arial" w:cs="Arial"/>
                <w:lang w:eastAsia="en-US"/>
              </w:rPr>
              <w:t>1.</w:t>
            </w:r>
          </w:p>
        </w:tc>
        <w:tc>
          <w:tcPr>
            <w:tcW w:w="4101" w:type="dxa"/>
            <w:tcBorders>
              <w:bottom w:val="single" w:sz="4" w:space="0" w:color="auto"/>
            </w:tcBorders>
          </w:tcPr>
          <w:p w14:paraId="622E3940" w14:textId="4C57A5AB" w:rsidR="00CC1334" w:rsidRPr="004E24A1" w:rsidRDefault="00CC1334" w:rsidP="00967C61">
            <w:pPr>
              <w:jc w:val="both"/>
              <w:rPr>
                <w:rFonts w:ascii="Arial" w:hAnsi="Arial" w:cs="Arial"/>
                <w:lang w:eastAsia="en-US"/>
              </w:rPr>
            </w:pPr>
            <w:r w:rsidRPr="004E24A1">
              <w:rPr>
                <w:rFonts w:ascii="Arial" w:hAnsi="Arial" w:cs="Arial"/>
                <w:lang w:eastAsia="en-US"/>
              </w:rPr>
              <w:t>Tiekėjas (tiekėjų grupės partneriai kartu, kiekvienas partneris toje srityje, kurioje vykdys veiklą), subtiekėjai, kurių pajėgumais remiasi tiekėjas (kiekvienas toje srityje, kurioje vykdys veiklą), turi teisę vykdyti ginkluotą asmens ir turto apsaugą.</w:t>
            </w:r>
          </w:p>
          <w:p w14:paraId="09AF94BB" w14:textId="77777777" w:rsidR="00CC1334" w:rsidRPr="004E24A1" w:rsidRDefault="00CC1334" w:rsidP="00967C61">
            <w:pPr>
              <w:jc w:val="both"/>
              <w:rPr>
                <w:rFonts w:ascii="Arial" w:hAnsi="Arial" w:cs="Arial"/>
                <w:color w:val="3A7C22" w:themeColor="accent6" w:themeShade="BF"/>
                <w:lang w:eastAsia="en-US"/>
              </w:rPr>
            </w:pPr>
            <w:r w:rsidRPr="004E24A1">
              <w:rPr>
                <w:rFonts w:ascii="Arial" w:hAnsi="Arial" w:cs="Arial"/>
                <w:lang w:eastAsia="en-US"/>
              </w:rPr>
              <w:t>Reikalaujamos veiklos teisinis pagrindas: Lietuvos Respublikos asmens ir turto apsaugos įstatymo 8 str.</w:t>
            </w:r>
          </w:p>
          <w:p w14:paraId="2FE9801C" w14:textId="77777777" w:rsidR="00CC1334" w:rsidRPr="004E24A1" w:rsidRDefault="00CC1334" w:rsidP="00967C61">
            <w:pPr>
              <w:jc w:val="both"/>
              <w:rPr>
                <w:rFonts w:ascii="Arial" w:hAnsi="Arial" w:cs="Arial"/>
              </w:rPr>
            </w:pPr>
          </w:p>
        </w:tc>
        <w:tc>
          <w:tcPr>
            <w:tcW w:w="5019" w:type="dxa"/>
            <w:tcBorders>
              <w:bottom w:val="single" w:sz="4" w:space="0" w:color="auto"/>
            </w:tcBorders>
          </w:tcPr>
          <w:p w14:paraId="184471CF" w14:textId="46F22562" w:rsidR="00CC1334" w:rsidRPr="004E24A1" w:rsidRDefault="00CC1334" w:rsidP="00F143EB">
            <w:pPr>
              <w:pStyle w:val="BodyText"/>
              <w:spacing w:line="276" w:lineRule="auto"/>
              <w:ind w:firstLine="0"/>
              <w:rPr>
                <w:rFonts w:ascii="Arial" w:eastAsiaTheme="minorEastAsia" w:hAnsi="Arial" w:cs="Arial"/>
                <w:sz w:val="22"/>
                <w:szCs w:val="22"/>
              </w:rPr>
            </w:pPr>
            <w:r w:rsidRPr="004E24A1">
              <w:rPr>
                <w:rFonts w:ascii="Arial" w:eastAsiaTheme="minorEastAsia" w:hAnsi="Arial" w:cs="Arial"/>
                <w:sz w:val="22"/>
                <w:szCs w:val="22"/>
              </w:rPr>
              <w:t xml:space="preserve">Atitinkamos institucijos išduoto galiojančio leidimo vykdyti asmens ir turto apsaugą kopija. </w:t>
            </w:r>
          </w:p>
          <w:p w14:paraId="58EA62AE" w14:textId="77777777" w:rsidR="00CC1334" w:rsidRPr="004E24A1" w:rsidRDefault="00CC1334" w:rsidP="00F143EB">
            <w:pPr>
              <w:pStyle w:val="BodyText"/>
              <w:spacing w:line="276" w:lineRule="auto"/>
              <w:ind w:firstLine="0"/>
              <w:rPr>
                <w:rFonts w:ascii="Arial" w:eastAsiaTheme="minorEastAsia" w:hAnsi="Arial" w:cs="Arial"/>
                <w:sz w:val="22"/>
                <w:szCs w:val="22"/>
              </w:rPr>
            </w:pPr>
          </w:p>
          <w:p w14:paraId="57A739B4" w14:textId="42C2F57E" w:rsidR="00CC1334" w:rsidRPr="004E24A1" w:rsidRDefault="00CC1334" w:rsidP="00F143EB">
            <w:pPr>
              <w:pStyle w:val="BodyText"/>
              <w:spacing w:line="276" w:lineRule="auto"/>
              <w:ind w:firstLine="0"/>
              <w:rPr>
                <w:rFonts w:ascii="Arial" w:eastAsiaTheme="minorEastAsia" w:hAnsi="Arial" w:cs="Arial"/>
                <w:sz w:val="22"/>
                <w:szCs w:val="22"/>
              </w:rPr>
            </w:pPr>
            <w:r w:rsidRPr="004E24A1">
              <w:rPr>
                <w:rFonts w:ascii="Arial" w:eastAsiaTheme="minorEastAsia" w:hAnsi="Arial" w:cs="Arial"/>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tc>
        <w:tc>
          <w:tcPr>
            <w:tcW w:w="3911" w:type="dxa"/>
            <w:tcBorders>
              <w:bottom w:val="single" w:sz="4" w:space="0" w:color="auto"/>
            </w:tcBorders>
          </w:tcPr>
          <w:p w14:paraId="6529164F" w14:textId="77777777" w:rsidR="00F97840" w:rsidRPr="004E24A1" w:rsidRDefault="00F97840" w:rsidP="00F97840">
            <w:pPr>
              <w:pStyle w:val="BodyText"/>
              <w:numPr>
                <w:ilvl w:val="0"/>
                <w:numId w:val="18"/>
              </w:numPr>
              <w:spacing w:line="276" w:lineRule="auto"/>
              <w:rPr>
                <w:rFonts w:ascii="Arial" w:hAnsi="Arial" w:cs="Arial"/>
                <w:sz w:val="22"/>
                <w:szCs w:val="22"/>
              </w:rPr>
            </w:pPr>
            <w:r w:rsidRPr="004E24A1">
              <w:rPr>
                <w:rFonts w:ascii="Arial" w:hAnsi="Arial" w:cs="Arial"/>
                <w:sz w:val="22"/>
                <w:szCs w:val="22"/>
              </w:rPr>
              <w:t>jeigu pasiūlymą teikia ūkio subjektų grupė – reikalavimą turi atitikti kiekvienas ūkio subjektų grupės narys (-</w:t>
            </w:r>
            <w:proofErr w:type="spellStart"/>
            <w:r w:rsidRPr="004E24A1">
              <w:rPr>
                <w:rFonts w:ascii="Arial" w:hAnsi="Arial" w:cs="Arial"/>
                <w:sz w:val="22"/>
                <w:szCs w:val="22"/>
              </w:rPr>
              <w:t>iai</w:t>
            </w:r>
            <w:proofErr w:type="spellEnd"/>
            <w:r w:rsidRPr="004E24A1">
              <w:rPr>
                <w:rFonts w:ascii="Arial" w:hAnsi="Arial" w:cs="Arial"/>
                <w:sz w:val="22"/>
                <w:szCs w:val="22"/>
              </w:rPr>
              <w:t>), pagal jų prisiimamus įsipareigojimus pirkimo sutarčiai vykdyti;</w:t>
            </w:r>
          </w:p>
          <w:p w14:paraId="6E68BD02" w14:textId="77777777" w:rsidR="00F97840" w:rsidRPr="004E24A1" w:rsidRDefault="00F97840" w:rsidP="00F97840">
            <w:pPr>
              <w:pStyle w:val="BodyText"/>
              <w:numPr>
                <w:ilvl w:val="0"/>
                <w:numId w:val="18"/>
              </w:numPr>
              <w:spacing w:line="276" w:lineRule="auto"/>
              <w:rPr>
                <w:rFonts w:ascii="Arial" w:hAnsi="Arial" w:cs="Arial"/>
                <w:sz w:val="22"/>
                <w:szCs w:val="22"/>
              </w:rPr>
            </w:pPr>
            <w:r w:rsidRPr="004E24A1">
              <w:rPr>
                <w:rFonts w:ascii="Arial" w:hAnsi="Arial" w:cs="Arial"/>
                <w:sz w:val="22"/>
                <w:szCs w:val="22"/>
              </w:rPr>
              <w:t>tiekėjas gali remtis kitų ūkio subjektų pajėgumais tik tuomet, kai tie subjektai, kurių pajėgumais buvo pasiremta, patys tieks prekes, teiks paslaugas ar atliks darbus, kuriems reikia jų pajėgumų;</w:t>
            </w:r>
          </w:p>
          <w:p w14:paraId="01AAB003" w14:textId="63C26190" w:rsidR="00F97840" w:rsidRPr="004E24A1" w:rsidRDefault="37B4A6E0" w:rsidP="00F97840">
            <w:pPr>
              <w:pStyle w:val="BodyText"/>
              <w:numPr>
                <w:ilvl w:val="0"/>
                <w:numId w:val="18"/>
              </w:numPr>
              <w:spacing w:line="276" w:lineRule="auto"/>
              <w:rPr>
                <w:rFonts w:ascii="Arial" w:hAnsi="Arial" w:cs="Arial"/>
                <w:sz w:val="22"/>
                <w:szCs w:val="22"/>
              </w:rPr>
            </w:pPr>
            <w:r w:rsidRPr="0E001A43">
              <w:rPr>
                <w:rFonts w:ascii="Arial" w:hAnsi="Arial" w:cs="Arial"/>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sutartį </w:t>
            </w:r>
            <w:r w:rsidR="7A4FE9FA" w:rsidRPr="0E001A43">
              <w:rPr>
                <w:rFonts w:ascii="Arial" w:hAnsi="Arial" w:cs="Arial"/>
                <w:sz w:val="22"/>
                <w:szCs w:val="22"/>
              </w:rPr>
              <w:t xml:space="preserve">privalo </w:t>
            </w:r>
            <w:r w:rsidRPr="0E001A43">
              <w:rPr>
                <w:rFonts w:ascii="Arial" w:hAnsi="Arial" w:cs="Arial"/>
                <w:sz w:val="22"/>
                <w:szCs w:val="22"/>
              </w:rPr>
              <w:t>vykdy</w:t>
            </w:r>
            <w:r w:rsidR="61BA8138" w:rsidRPr="0E001A43">
              <w:rPr>
                <w:rFonts w:ascii="Arial" w:hAnsi="Arial" w:cs="Arial"/>
                <w:sz w:val="22"/>
                <w:szCs w:val="22"/>
              </w:rPr>
              <w:t>ti</w:t>
            </w:r>
            <w:r w:rsidRPr="0E001A43">
              <w:rPr>
                <w:rFonts w:ascii="Arial" w:hAnsi="Arial" w:cs="Arial"/>
                <w:sz w:val="22"/>
                <w:szCs w:val="22"/>
              </w:rPr>
              <w:t xml:space="preserve"> tik tokią teisę turintys asmenys</w:t>
            </w:r>
            <w:r w:rsidR="75B549F2" w:rsidRPr="0E001A43">
              <w:rPr>
                <w:rFonts w:ascii="Arial" w:hAnsi="Arial" w:cs="Arial"/>
                <w:sz w:val="22"/>
                <w:szCs w:val="22"/>
              </w:rPr>
              <w:t>.</w:t>
            </w:r>
            <w:r w:rsidRPr="0E001A43">
              <w:rPr>
                <w:rFonts w:ascii="Arial" w:hAnsi="Arial" w:cs="Arial"/>
                <w:sz w:val="22"/>
                <w:szCs w:val="22"/>
              </w:rPr>
              <w:t xml:space="preserve"> </w:t>
            </w:r>
            <w:r w:rsidR="4C8BFC32" w:rsidRPr="0E001A43">
              <w:rPr>
                <w:rFonts w:ascii="Arial" w:hAnsi="Arial" w:cs="Arial"/>
                <w:sz w:val="22"/>
                <w:szCs w:val="22"/>
              </w:rPr>
              <w:t>P</w:t>
            </w:r>
            <w:r w:rsidRPr="0E001A43">
              <w:rPr>
                <w:rFonts w:ascii="Arial" w:hAnsi="Arial" w:cs="Arial"/>
                <w:sz w:val="22"/>
                <w:szCs w:val="22"/>
              </w:rPr>
              <w:t>irkimo vykdytojui pareikalavus, tiekėjas turės pateikti dokumentus, įrodančius subtiekėjo teisę verstis atitinkama veikla, kuriai jis pasitelkiamas.</w:t>
            </w:r>
          </w:p>
          <w:p w14:paraId="6DBE21DA" w14:textId="77777777" w:rsidR="00CC1334" w:rsidRPr="004E24A1" w:rsidRDefault="00CC1334" w:rsidP="00F143EB">
            <w:pPr>
              <w:pStyle w:val="BodyText"/>
              <w:spacing w:line="276" w:lineRule="auto"/>
              <w:ind w:firstLine="0"/>
              <w:rPr>
                <w:rFonts w:ascii="Arial" w:eastAsiaTheme="minorEastAsia" w:hAnsi="Arial" w:cs="Arial"/>
                <w:sz w:val="22"/>
                <w:szCs w:val="22"/>
              </w:rPr>
            </w:pPr>
          </w:p>
        </w:tc>
      </w:tr>
      <w:tr w:rsidR="00CC1334" w:rsidRPr="004E24A1" w14:paraId="57C59924" w14:textId="395038C1" w:rsidTr="334AEB84">
        <w:trPr>
          <w:trHeight w:val="493"/>
        </w:trPr>
        <w:tc>
          <w:tcPr>
            <w:tcW w:w="10259" w:type="dxa"/>
            <w:gridSpan w:val="3"/>
          </w:tcPr>
          <w:p w14:paraId="32007CEF" w14:textId="77777777" w:rsidR="00CC1334" w:rsidRPr="004E24A1" w:rsidRDefault="00CC1334" w:rsidP="00967C61">
            <w:pPr>
              <w:jc w:val="center"/>
              <w:rPr>
                <w:rFonts w:ascii="Arial" w:hAnsi="Arial" w:cs="Arial"/>
                <w:b/>
                <w:i/>
                <w:lang w:eastAsia="en-US"/>
              </w:rPr>
            </w:pPr>
            <w:r w:rsidRPr="004E24A1">
              <w:rPr>
                <w:rFonts w:ascii="Arial" w:hAnsi="Arial" w:cs="Arial"/>
                <w:b/>
                <w:i/>
                <w:lang w:eastAsia="en-US"/>
              </w:rPr>
              <w:t>Techninis ir profesinis pajėgumas</w:t>
            </w:r>
          </w:p>
        </w:tc>
        <w:tc>
          <w:tcPr>
            <w:tcW w:w="3911" w:type="dxa"/>
          </w:tcPr>
          <w:p w14:paraId="559E0A52" w14:textId="77777777" w:rsidR="00CC1334" w:rsidRPr="004E24A1" w:rsidRDefault="00CC1334" w:rsidP="00967C61">
            <w:pPr>
              <w:jc w:val="center"/>
              <w:rPr>
                <w:rFonts w:ascii="Arial" w:hAnsi="Arial" w:cs="Arial"/>
                <w:b/>
                <w:i/>
                <w:lang w:eastAsia="en-US"/>
              </w:rPr>
            </w:pPr>
          </w:p>
        </w:tc>
      </w:tr>
      <w:tr w:rsidR="00CC1334" w:rsidRPr="004E24A1" w14:paraId="07ACE58B" w14:textId="69DF9BE7" w:rsidTr="334AEB84">
        <w:trPr>
          <w:trHeight w:val="878"/>
        </w:trPr>
        <w:tc>
          <w:tcPr>
            <w:tcW w:w="1139" w:type="dxa"/>
          </w:tcPr>
          <w:p w14:paraId="5290DC62" w14:textId="6DA8EFF9" w:rsidR="00CC1334" w:rsidRPr="004E24A1" w:rsidRDefault="00CC1334" w:rsidP="00967C61">
            <w:pPr>
              <w:contextualSpacing/>
              <w:rPr>
                <w:rFonts w:ascii="Arial" w:hAnsi="Arial" w:cs="Arial"/>
                <w:highlight w:val="yellow"/>
                <w:lang w:eastAsia="en-US"/>
              </w:rPr>
            </w:pPr>
            <w:r w:rsidRPr="004E24A1">
              <w:rPr>
                <w:rFonts w:ascii="Arial" w:hAnsi="Arial" w:cs="Arial"/>
                <w:lang w:eastAsia="en-US"/>
              </w:rPr>
              <w:t>2.</w:t>
            </w:r>
          </w:p>
        </w:tc>
        <w:tc>
          <w:tcPr>
            <w:tcW w:w="4101" w:type="dxa"/>
          </w:tcPr>
          <w:p w14:paraId="42551927" w14:textId="573E9A3B" w:rsidR="00CC1334" w:rsidRDefault="00CC1334" w:rsidP="009E5C88">
            <w:pPr>
              <w:pStyle w:val="NoSpacing"/>
              <w:spacing w:line="276" w:lineRule="auto"/>
              <w:jc w:val="both"/>
              <w:rPr>
                <w:rStyle w:val="cf01"/>
                <w:rFonts w:ascii="Arial" w:hAnsi="Arial" w:cs="Arial"/>
                <w:sz w:val="22"/>
                <w:szCs w:val="22"/>
                <w:lang w:val="lt-LT"/>
              </w:rPr>
            </w:pPr>
            <w:r w:rsidRPr="004E24A1">
              <w:rPr>
                <w:rFonts w:ascii="Arial" w:hAnsi="Arial" w:cs="Arial"/>
                <w:sz w:val="22"/>
                <w:lang w:val="lt-LT"/>
              </w:rPr>
              <w:t>Tiekėjas (tiekėjų grupės partneriai kartu) per paskutinius 3 metus iki pasiūlymų pateikimo termino pabaigos  pagal vieną ar daugiau sutarčių yra savo jėgomis</w:t>
            </w:r>
            <w:r w:rsidRPr="004E24A1">
              <w:rPr>
                <w:rStyle w:val="FootnoteReference"/>
                <w:rFonts w:ascii="Arial" w:hAnsi="Arial" w:cs="Arial"/>
                <w:sz w:val="22"/>
                <w:lang w:val="lt-LT"/>
              </w:rPr>
              <w:footnoteReference w:id="2"/>
            </w:r>
            <w:r w:rsidRPr="004E24A1">
              <w:rPr>
                <w:rFonts w:ascii="Arial" w:hAnsi="Arial" w:cs="Arial"/>
                <w:sz w:val="22"/>
                <w:lang w:val="lt-LT"/>
              </w:rPr>
              <w:t xml:space="preserve"> tinkamai suteikęs arba teikia fizinės apsaugos ir / ar vaizdo stebėjimo paslaugas</w:t>
            </w:r>
            <w:r w:rsidRPr="004E24A1">
              <w:rPr>
                <w:rStyle w:val="cf01"/>
                <w:rFonts w:ascii="Arial" w:hAnsi="Arial" w:cs="Arial"/>
                <w:sz w:val="22"/>
                <w:szCs w:val="22"/>
                <w:lang w:val="lt-LT"/>
              </w:rPr>
              <w:t>, kurių vertė (bendra vertė) ne mažesnė nei 600 000,00 EUR be PVM.</w:t>
            </w:r>
          </w:p>
          <w:p w14:paraId="24107048" w14:textId="77777777" w:rsidR="004E24A1" w:rsidRPr="004E24A1" w:rsidRDefault="004E24A1" w:rsidP="009E5C88">
            <w:pPr>
              <w:pStyle w:val="NoSpacing"/>
              <w:spacing w:line="276" w:lineRule="auto"/>
              <w:jc w:val="both"/>
              <w:rPr>
                <w:rStyle w:val="cf01"/>
                <w:rFonts w:ascii="Arial" w:hAnsi="Arial" w:cs="Arial"/>
                <w:sz w:val="22"/>
                <w:szCs w:val="22"/>
                <w:lang w:val="lt-LT"/>
              </w:rPr>
            </w:pPr>
          </w:p>
          <w:p w14:paraId="3997C1D4" w14:textId="1A4C8E2F" w:rsidR="00CC1334" w:rsidRPr="004E24A1" w:rsidRDefault="00CC1334" w:rsidP="009E5C88">
            <w:pPr>
              <w:jc w:val="both"/>
              <w:rPr>
                <w:rFonts w:ascii="Arial" w:hAnsi="Arial" w:cs="Arial"/>
                <w:bCs/>
              </w:rPr>
            </w:pPr>
            <w:r w:rsidRPr="004E24A1">
              <w:rPr>
                <w:rFonts w:ascii="Arial" w:hAnsi="Arial" w:cs="Arial"/>
                <w:b/>
              </w:rPr>
              <w:t>Pastaba.</w:t>
            </w:r>
            <w:r w:rsidRPr="004E24A1">
              <w:rPr>
                <w:rFonts w:ascii="Arial" w:hAnsi="Arial" w:cs="Arial"/>
                <w:bCs/>
              </w:rPr>
              <w:t xml:space="preserve"> Nepriklausomai nuo įvykdytos (-ų) ir (ar) vykdomos (-ų) sutarties (-čių) paslaugų teikimo pradžios ir pabaigos, į bendrą vertę bus skaičiuojama tik per paskutiniuosius 3 metus įvykdytos paslaugų dalies vertė iki pasiūlymų pateikimo termino pabaigos.</w:t>
            </w:r>
          </w:p>
          <w:p w14:paraId="76692D07" w14:textId="369A0086" w:rsidR="00CC1334" w:rsidRPr="004E24A1" w:rsidRDefault="466FF219" w:rsidP="00322D32">
            <w:pPr>
              <w:spacing w:after="0"/>
              <w:jc w:val="both"/>
              <w:rPr>
                <w:rFonts w:ascii="Arial" w:hAnsi="Arial" w:cs="Arial"/>
              </w:rPr>
            </w:pPr>
            <w:r w:rsidRPr="0E001A43">
              <w:rPr>
                <w:rFonts w:ascii="Arial" w:hAnsi="Arial" w:cs="Arial"/>
              </w:rPr>
              <w:t>Jei teikiama informacija apie vykdomą(-</w:t>
            </w:r>
            <w:proofErr w:type="spellStart"/>
            <w:r w:rsidRPr="0E001A43">
              <w:rPr>
                <w:rFonts w:ascii="Arial" w:hAnsi="Arial" w:cs="Arial"/>
              </w:rPr>
              <w:t>as</w:t>
            </w:r>
            <w:proofErr w:type="spellEnd"/>
            <w:r w:rsidRPr="0E001A43">
              <w:rPr>
                <w:rFonts w:ascii="Arial" w:hAnsi="Arial" w:cs="Arial"/>
              </w:rPr>
              <w:t>) sutartį(-</w:t>
            </w:r>
            <w:proofErr w:type="spellStart"/>
            <w:r w:rsidRPr="0E001A43">
              <w:rPr>
                <w:rFonts w:ascii="Arial" w:hAnsi="Arial" w:cs="Arial"/>
              </w:rPr>
              <w:t>is</w:t>
            </w:r>
            <w:proofErr w:type="spellEnd"/>
            <w:r w:rsidRPr="0E001A43">
              <w:rPr>
                <w:rFonts w:ascii="Arial" w:hAnsi="Arial" w:cs="Arial"/>
              </w:rPr>
              <w:t xml:space="preserve">), </w:t>
            </w:r>
            <w:r w:rsidR="2C3969E8" w:rsidRPr="0E001A43">
              <w:rPr>
                <w:rFonts w:ascii="Arial" w:hAnsi="Arial" w:cs="Arial"/>
              </w:rPr>
              <w:t xml:space="preserve">tinkamai suteiktų paslaugų pagal </w:t>
            </w:r>
            <w:r w:rsidRPr="0E001A43">
              <w:rPr>
                <w:rFonts w:ascii="Arial" w:hAnsi="Arial" w:cs="Arial"/>
              </w:rPr>
              <w:t>ši</w:t>
            </w:r>
            <w:r w:rsidR="2188A663" w:rsidRPr="0E001A43">
              <w:rPr>
                <w:rFonts w:ascii="Arial" w:hAnsi="Arial" w:cs="Arial"/>
              </w:rPr>
              <w:t>ą</w:t>
            </w:r>
            <w:r w:rsidRPr="0E001A43">
              <w:rPr>
                <w:rFonts w:ascii="Arial" w:hAnsi="Arial" w:cs="Arial"/>
              </w:rPr>
              <w:t>(-</w:t>
            </w:r>
            <w:proofErr w:type="spellStart"/>
            <w:r w:rsidRPr="0E001A43">
              <w:rPr>
                <w:rFonts w:ascii="Arial" w:hAnsi="Arial" w:cs="Arial"/>
              </w:rPr>
              <w:t>i</w:t>
            </w:r>
            <w:r w:rsidR="7DC7372E" w:rsidRPr="0E001A43">
              <w:rPr>
                <w:rFonts w:ascii="Arial" w:hAnsi="Arial" w:cs="Arial"/>
              </w:rPr>
              <w:t>as</w:t>
            </w:r>
            <w:proofErr w:type="spellEnd"/>
            <w:r w:rsidRPr="0E001A43">
              <w:rPr>
                <w:rFonts w:ascii="Arial" w:hAnsi="Arial" w:cs="Arial"/>
              </w:rPr>
              <w:t>) sutart</w:t>
            </w:r>
            <w:r w:rsidR="39508F6C" w:rsidRPr="0E001A43">
              <w:rPr>
                <w:rFonts w:ascii="Arial" w:hAnsi="Arial" w:cs="Arial"/>
              </w:rPr>
              <w:t>į</w:t>
            </w:r>
            <w:r w:rsidRPr="0E001A43">
              <w:rPr>
                <w:rFonts w:ascii="Arial" w:hAnsi="Arial" w:cs="Arial"/>
              </w:rPr>
              <w:t>(-</w:t>
            </w:r>
            <w:proofErr w:type="spellStart"/>
            <w:r w:rsidRPr="0E001A43">
              <w:rPr>
                <w:rFonts w:ascii="Arial" w:hAnsi="Arial" w:cs="Arial"/>
              </w:rPr>
              <w:t>i</w:t>
            </w:r>
            <w:r w:rsidR="5B5E72BC" w:rsidRPr="0E001A43">
              <w:rPr>
                <w:rFonts w:ascii="Arial" w:hAnsi="Arial" w:cs="Arial"/>
              </w:rPr>
              <w:t>s</w:t>
            </w:r>
            <w:proofErr w:type="spellEnd"/>
            <w:r w:rsidRPr="0E001A43">
              <w:rPr>
                <w:rFonts w:ascii="Arial" w:hAnsi="Arial" w:cs="Arial"/>
              </w:rPr>
              <w:t>) įvykdytos dalies vertė turi būti ne mažesnė kaip</w:t>
            </w:r>
            <w:r w:rsidRPr="0E001A43">
              <w:rPr>
                <w:rStyle w:val="cf01"/>
                <w:rFonts w:ascii="Arial" w:hAnsi="Arial" w:cs="Arial"/>
                <w:sz w:val="22"/>
                <w:szCs w:val="22"/>
              </w:rPr>
              <w:t xml:space="preserve"> 600 000,00 EUR be PVM</w:t>
            </w:r>
            <w:r w:rsidR="22CBAC9F" w:rsidRPr="0E001A43">
              <w:rPr>
                <w:rStyle w:val="cf01"/>
                <w:rFonts w:ascii="Arial" w:hAnsi="Arial" w:cs="Arial"/>
                <w:sz w:val="22"/>
                <w:szCs w:val="22"/>
              </w:rPr>
              <w:t>.</w:t>
            </w:r>
          </w:p>
        </w:tc>
        <w:tc>
          <w:tcPr>
            <w:tcW w:w="5019" w:type="dxa"/>
          </w:tcPr>
          <w:p w14:paraId="35B3EF53" w14:textId="2AF177C5" w:rsidR="00CC1334" w:rsidRPr="004E24A1" w:rsidRDefault="00CC1334" w:rsidP="00B84B6B">
            <w:pPr>
              <w:pStyle w:val="ListParagraph"/>
              <w:numPr>
                <w:ilvl w:val="0"/>
                <w:numId w:val="11"/>
              </w:numPr>
              <w:tabs>
                <w:tab w:val="left" w:pos="270"/>
              </w:tabs>
              <w:ind w:left="0" w:firstLine="0"/>
              <w:jc w:val="both"/>
              <w:rPr>
                <w:rFonts w:ascii="Arial" w:hAnsi="Arial" w:cs="Arial"/>
              </w:rPr>
            </w:pPr>
            <w:r w:rsidRPr="004E24A1">
              <w:rPr>
                <w:rFonts w:ascii="Arial" w:hAnsi="Arial" w:cs="Arial"/>
              </w:rPr>
              <w:t xml:space="preserve">Per paskutinius 3 metus </w:t>
            </w:r>
            <w:r w:rsidRPr="004E24A1">
              <w:rPr>
                <w:rFonts w:ascii="Arial" w:hAnsi="Arial" w:cs="Arial"/>
                <w:lang w:eastAsia="en-US"/>
              </w:rPr>
              <w:t xml:space="preserve">iki pasiūlymų pateikimo termino pabaigos savo jėgomis tinkamai </w:t>
            </w:r>
            <w:r w:rsidRPr="004E24A1">
              <w:rPr>
                <w:rFonts w:ascii="Arial" w:hAnsi="Arial" w:cs="Arial"/>
              </w:rPr>
              <w:t>suteiktų paslaugų sąrašas</w:t>
            </w:r>
            <w:r w:rsidRPr="004E24A1">
              <w:rPr>
                <w:rStyle w:val="FootnoteReference"/>
                <w:rFonts w:ascii="Arial" w:hAnsi="Arial" w:cs="Arial"/>
                <w:bCs/>
              </w:rPr>
              <w:footnoteReference w:id="3"/>
            </w:r>
            <w:r w:rsidRPr="004E24A1">
              <w:rPr>
                <w:rFonts w:ascii="Arial" w:hAnsi="Arial" w:cs="Arial"/>
              </w:rPr>
              <w:t xml:space="preserve">, </w:t>
            </w:r>
            <w:r w:rsidRPr="004E24A1">
              <w:rPr>
                <w:rFonts w:ascii="Arial" w:hAnsi="Arial" w:cs="Arial"/>
                <w:lang w:eastAsia="en-US"/>
              </w:rPr>
              <w:t>parengtas pagal pirkimo sąlygų</w:t>
            </w:r>
            <w:r w:rsidR="00F97840" w:rsidRPr="004E24A1">
              <w:rPr>
                <w:rFonts w:ascii="Arial" w:hAnsi="Arial" w:cs="Arial"/>
                <w:lang w:eastAsia="en-US"/>
              </w:rPr>
              <w:t xml:space="preserve"> I dalies</w:t>
            </w:r>
            <w:r w:rsidRPr="004E24A1">
              <w:rPr>
                <w:rFonts w:ascii="Arial" w:hAnsi="Arial" w:cs="Arial"/>
                <w:lang w:eastAsia="en-US"/>
              </w:rPr>
              <w:t xml:space="preserve"> </w:t>
            </w:r>
            <w:r w:rsidR="00F510B0" w:rsidRPr="004E24A1">
              <w:rPr>
                <w:rFonts w:ascii="Arial" w:hAnsi="Arial" w:cs="Arial"/>
                <w:lang w:eastAsia="en-US"/>
              </w:rPr>
              <w:t>6</w:t>
            </w:r>
            <w:r w:rsidRPr="004E24A1">
              <w:rPr>
                <w:rFonts w:ascii="Arial" w:hAnsi="Arial" w:cs="Arial"/>
                <w:lang w:eastAsia="en-US"/>
              </w:rPr>
              <w:t xml:space="preserve"> priedą.</w:t>
            </w:r>
            <w:r w:rsidRPr="004E24A1">
              <w:rPr>
                <w:rFonts w:ascii="Arial" w:hAnsi="Arial" w:cs="Arial"/>
              </w:rPr>
              <w:t xml:space="preserve"> </w:t>
            </w:r>
          </w:p>
          <w:p w14:paraId="52F121DC" w14:textId="6264C423" w:rsidR="00CC1334" w:rsidRPr="004E24A1" w:rsidRDefault="00CC1334" w:rsidP="00967C61">
            <w:pPr>
              <w:pStyle w:val="ListParagraph"/>
              <w:numPr>
                <w:ilvl w:val="0"/>
                <w:numId w:val="11"/>
              </w:numPr>
              <w:tabs>
                <w:tab w:val="left" w:pos="270"/>
              </w:tabs>
              <w:ind w:left="0" w:firstLine="0"/>
              <w:jc w:val="both"/>
              <w:rPr>
                <w:rFonts w:ascii="Arial" w:hAnsi="Arial" w:cs="Arial"/>
              </w:rPr>
            </w:pPr>
            <w:r w:rsidRPr="004E24A1">
              <w:rPr>
                <w:rFonts w:ascii="Arial" w:hAnsi="Arial" w:cs="Arial"/>
              </w:rPr>
              <w:t>Įrodymui apie tinkamą paslaugų suteikimą pateikiama (-os) paslaugų gavėjo (-ų) (tiek viešojo (-</w:t>
            </w:r>
            <w:proofErr w:type="spellStart"/>
            <w:r w:rsidRPr="004E24A1">
              <w:rPr>
                <w:rFonts w:ascii="Arial" w:hAnsi="Arial" w:cs="Arial"/>
              </w:rPr>
              <w:t>ųjų</w:t>
            </w:r>
            <w:proofErr w:type="spellEnd"/>
            <w:r w:rsidRPr="004E24A1">
              <w:rPr>
                <w:rFonts w:ascii="Arial" w:hAnsi="Arial" w:cs="Arial"/>
              </w:rPr>
              <w:t>), tiek privačiojo (-</w:t>
            </w:r>
            <w:proofErr w:type="spellStart"/>
            <w:r w:rsidRPr="004E24A1">
              <w:rPr>
                <w:rFonts w:ascii="Arial" w:hAnsi="Arial" w:cs="Arial"/>
              </w:rPr>
              <w:t>ųjų</w:t>
            </w:r>
            <w:proofErr w:type="spellEnd"/>
            <w:r w:rsidRPr="004E24A1">
              <w:rPr>
                <w:rFonts w:ascii="Arial" w:hAnsi="Arial" w:cs="Arial"/>
              </w:rPr>
              <w:t>)) pažyma (-os), kurioje (-</w:t>
            </w:r>
            <w:proofErr w:type="spellStart"/>
            <w:r w:rsidRPr="004E24A1">
              <w:rPr>
                <w:rFonts w:ascii="Arial" w:hAnsi="Arial" w:cs="Arial"/>
              </w:rPr>
              <w:t>iose</w:t>
            </w:r>
            <w:proofErr w:type="spellEnd"/>
            <w:r w:rsidRPr="004E24A1">
              <w:rPr>
                <w:rFonts w:ascii="Arial" w:hAnsi="Arial" w:cs="Arial"/>
              </w:rPr>
              <w:t>) turi būti nurodytas paslaugų pavadinimas ir aprašymas, suteiktų paslaugų suma (EUR be PVM), datos, paslaugų gavėjai, ar paslaugos buvo suteiktos tinkamai.</w:t>
            </w:r>
          </w:p>
        </w:tc>
        <w:tc>
          <w:tcPr>
            <w:tcW w:w="3911" w:type="dxa"/>
          </w:tcPr>
          <w:p w14:paraId="685A51DB" w14:textId="2D36CF77" w:rsidR="002237F5" w:rsidRPr="007323BD" w:rsidRDefault="629643F7" w:rsidP="0E001A43">
            <w:pPr>
              <w:pStyle w:val="ListParagraph"/>
              <w:numPr>
                <w:ilvl w:val="0"/>
                <w:numId w:val="19"/>
              </w:numPr>
              <w:spacing w:after="0" w:line="257" w:lineRule="atLeast"/>
              <w:jc w:val="both"/>
              <w:rPr>
                <w:rFonts w:ascii="Arial" w:eastAsia="Arial" w:hAnsi="Arial" w:cs="Arial"/>
                <w:lang w:eastAsia="en-US"/>
              </w:rPr>
            </w:pPr>
            <w:r w:rsidRPr="007323BD">
              <w:rPr>
                <w:rFonts w:ascii="Arial" w:eastAsia="Arial" w:hAnsi="Arial" w:cs="Arial"/>
                <w:lang w:eastAsia="en-US"/>
              </w:rPr>
              <w:t>jeigu pasiūlymą teikia ūkio subjektų grupė – reikalavimą turi atitikti visi ūkio subjektų grupės nariai kartu (ūkio subjektų grupės narių turima patirtis sumuojama), atsižvelgiant į jų prisiimamus įsipareigojimus;</w:t>
            </w:r>
          </w:p>
          <w:p w14:paraId="4C395403" w14:textId="77777777" w:rsidR="002237F5" w:rsidRPr="007323BD" w:rsidRDefault="629643F7" w:rsidP="0E001A43">
            <w:pPr>
              <w:pStyle w:val="ListParagraph"/>
              <w:numPr>
                <w:ilvl w:val="0"/>
                <w:numId w:val="19"/>
              </w:numPr>
              <w:spacing w:after="0" w:line="257" w:lineRule="atLeast"/>
              <w:jc w:val="both"/>
              <w:rPr>
                <w:rFonts w:ascii="Arial" w:eastAsia="Arial" w:hAnsi="Arial" w:cs="Arial"/>
                <w:lang w:eastAsia="en-US"/>
              </w:rPr>
            </w:pPr>
            <w:r w:rsidRPr="007323BD">
              <w:rPr>
                <w:rFonts w:ascii="Arial" w:eastAsia="Arial" w:hAnsi="Arial" w:cs="Arial"/>
                <w:lang w:eastAsia="en-US"/>
              </w:rPr>
              <w:t>tiekėjas gali remtis kitų ūkio subjektų pajėgumais tik tuo atveju, jeigu tie subjektai patys vykdys tą pirkimo sutarties dalį, kuriai reikia jų turimų pajėgumų;</w:t>
            </w:r>
          </w:p>
          <w:p w14:paraId="51132CF6" w14:textId="24EA5130" w:rsidR="002237F5" w:rsidRPr="007323BD" w:rsidRDefault="629643F7" w:rsidP="0E001A43">
            <w:pPr>
              <w:pStyle w:val="ListParagraph"/>
              <w:numPr>
                <w:ilvl w:val="0"/>
                <w:numId w:val="19"/>
              </w:numPr>
              <w:spacing w:after="0" w:line="257" w:lineRule="atLeast"/>
              <w:jc w:val="both"/>
              <w:rPr>
                <w:rFonts w:ascii="Arial" w:eastAsia="Arial" w:hAnsi="Arial" w:cs="Arial"/>
                <w:lang w:eastAsia="en-US"/>
              </w:rPr>
            </w:pPr>
            <w:r w:rsidRPr="007323BD">
              <w:rPr>
                <w:rFonts w:ascii="Arial" w:eastAsia="Arial" w:hAnsi="Arial" w:cs="Arial"/>
                <w:lang w:eastAsia="en-US"/>
              </w:rPr>
              <w:t>subtiekėjams šis reikalavimas nenustatomas.</w:t>
            </w:r>
          </w:p>
          <w:p w14:paraId="29AC2B68" w14:textId="3EE1F0BD" w:rsidR="00CC1334" w:rsidRPr="007323BD" w:rsidRDefault="00CC1334" w:rsidP="0E001A43">
            <w:pPr>
              <w:pStyle w:val="ListParagraph"/>
              <w:tabs>
                <w:tab w:val="left" w:pos="270"/>
              </w:tabs>
              <w:ind w:left="0"/>
              <w:jc w:val="both"/>
              <w:rPr>
                <w:rFonts w:ascii="Arial" w:eastAsia="Arial" w:hAnsi="Arial" w:cs="Arial"/>
                <w:lang w:eastAsia="en-US"/>
              </w:rPr>
            </w:pPr>
          </w:p>
          <w:p w14:paraId="426CE434" w14:textId="54344418" w:rsidR="00CC1334" w:rsidRPr="007323BD" w:rsidRDefault="5A12A078" w:rsidP="007323BD">
            <w:pPr>
              <w:tabs>
                <w:tab w:val="left" w:pos="270"/>
              </w:tabs>
              <w:jc w:val="both"/>
              <w:rPr>
                <w:rFonts w:ascii="Arial" w:eastAsia="Arial" w:hAnsi="Arial" w:cs="Arial"/>
                <w:i/>
                <w:iCs/>
                <w:lang w:val="lt"/>
              </w:rPr>
            </w:pPr>
            <w:r w:rsidRPr="007323BD">
              <w:rPr>
                <w:rFonts w:ascii="Arial" w:eastAsia="Arial" w:hAnsi="Arial" w:cs="Arial"/>
                <w:i/>
                <w:iCs/>
                <w:lang w:val="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CC1334" w:rsidRPr="004E24A1" w14:paraId="114ED770" w14:textId="17A1CD14" w:rsidTr="334AEB84">
        <w:trPr>
          <w:trHeight w:val="2293"/>
        </w:trPr>
        <w:tc>
          <w:tcPr>
            <w:tcW w:w="1139" w:type="dxa"/>
          </w:tcPr>
          <w:p w14:paraId="7A3CB471" w14:textId="5B44BBE7" w:rsidR="00CC1334" w:rsidRPr="004E24A1" w:rsidRDefault="00CC1334" w:rsidP="00967C61">
            <w:pPr>
              <w:contextualSpacing/>
              <w:rPr>
                <w:rFonts w:ascii="Arial" w:hAnsi="Arial" w:cs="Arial"/>
                <w:lang w:eastAsia="en-US"/>
              </w:rPr>
            </w:pPr>
            <w:r w:rsidRPr="004E24A1">
              <w:rPr>
                <w:rFonts w:ascii="Arial" w:hAnsi="Arial" w:cs="Arial"/>
                <w:lang w:eastAsia="en-US"/>
              </w:rPr>
              <w:t>3.</w:t>
            </w:r>
          </w:p>
        </w:tc>
        <w:tc>
          <w:tcPr>
            <w:tcW w:w="4101" w:type="dxa"/>
          </w:tcPr>
          <w:p w14:paraId="05E33C1B" w14:textId="0991F6FE" w:rsidR="00CC1334" w:rsidRPr="004E24A1" w:rsidRDefault="00CC1334" w:rsidP="1DBE60C4">
            <w:pPr>
              <w:pStyle w:val="NoSpacing"/>
              <w:spacing w:line="276" w:lineRule="auto"/>
              <w:jc w:val="both"/>
              <w:rPr>
                <w:rFonts w:ascii="Arial" w:hAnsi="Arial" w:cs="Arial"/>
                <w:sz w:val="22"/>
                <w:lang w:val="lt-LT"/>
              </w:rPr>
            </w:pPr>
            <w:r w:rsidRPr="334AEB84">
              <w:rPr>
                <w:rFonts w:ascii="Arial" w:hAnsi="Arial" w:cs="Arial"/>
                <w:sz w:val="22"/>
                <w:lang w:val="lt-LT"/>
              </w:rPr>
              <w:t xml:space="preserve">Tiekėjas nuosavybės teise ar kitais teisėtais pagrindais  privalo </w:t>
            </w:r>
            <w:r w:rsidR="3E8E7E35" w:rsidRPr="334AEB84">
              <w:rPr>
                <w:rFonts w:ascii="Arial" w:hAnsi="Arial" w:cs="Arial"/>
                <w:sz w:val="22"/>
                <w:lang w:val="lt-LT"/>
              </w:rPr>
              <w:t xml:space="preserve">valdyti ir naudoti </w:t>
            </w:r>
            <w:r w:rsidRPr="334AEB84">
              <w:rPr>
                <w:rFonts w:ascii="Arial" w:hAnsi="Arial" w:cs="Arial"/>
                <w:sz w:val="22"/>
                <w:lang w:val="lt-LT"/>
              </w:rPr>
              <w:t>ne mažiau kaip 3 (tris) greito reagavimo</w:t>
            </w:r>
            <w:r w:rsidR="004D6EFF">
              <w:rPr>
                <w:rFonts w:ascii="Arial" w:hAnsi="Arial" w:cs="Arial"/>
                <w:sz w:val="22"/>
                <w:lang w:val="lt-LT"/>
              </w:rPr>
              <w:t xml:space="preserve"> </w:t>
            </w:r>
            <w:r w:rsidR="004D6EFF" w:rsidRPr="007323BD">
              <w:rPr>
                <w:rFonts w:ascii="Arial" w:hAnsi="Arial"/>
                <w:lang w:val="lt-LT"/>
              </w:rPr>
              <w:t>au</w:t>
            </w:r>
            <w:r w:rsidR="004D6EFF">
              <w:rPr>
                <w:rFonts w:ascii="Arial" w:hAnsi="Arial"/>
                <w:lang w:val="lt-LT"/>
              </w:rPr>
              <w:t>t</w:t>
            </w:r>
            <w:r w:rsidR="004D6EFF" w:rsidRPr="007323BD">
              <w:rPr>
                <w:rFonts w:ascii="Arial" w:hAnsi="Arial"/>
                <w:lang w:val="lt-LT"/>
              </w:rPr>
              <w:t>omobi</w:t>
            </w:r>
            <w:r w:rsidR="004D6EFF">
              <w:rPr>
                <w:rFonts w:ascii="Arial" w:hAnsi="Arial"/>
                <w:lang w:val="lt-LT"/>
              </w:rPr>
              <w:t>l</w:t>
            </w:r>
            <w:r w:rsidR="004D6EFF" w:rsidRPr="007323BD">
              <w:rPr>
                <w:rFonts w:ascii="Arial" w:hAnsi="Arial"/>
                <w:lang w:val="lt-LT"/>
              </w:rPr>
              <w:t>i</w:t>
            </w:r>
            <w:r w:rsidR="007323BD">
              <w:rPr>
                <w:rFonts w:ascii="Arial" w:hAnsi="Arial"/>
                <w:lang w:val="lt-LT"/>
              </w:rPr>
              <w:t>us,</w:t>
            </w:r>
            <w:r w:rsidRPr="334AEB84">
              <w:rPr>
                <w:rFonts w:ascii="Arial" w:hAnsi="Arial" w:cs="Arial"/>
                <w:sz w:val="22"/>
                <w:lang w:val="lt-LT"/>
              </w:rPr>
              <w:t xml:space="preserve"> kuri</w:t>
            </w:r>
            <w:r w:rsidR="004D6EFF">
              <w:rPr>
                <w:rFonts w:ascii="Arial" w:hAnsi="Arial" w:cs="Arial"/>
                <w:sz w:val="22"/>
                <w:lang w:val="lt-LT"/>
              </w:rPr>
              <w:t>e</w:t>
            </w:r>
            <w:r w:rsidRPr="334AEB84">
              <w:rPr>
                <w:rFonts w:ascii="Arial" w:hAnsi="Arial" w:cs="Arial"/>
                <w:sz w:val="22"/>
                <w:lang w:val="lt-LT"/>
              </w:rPr>
              <w:t xml:space="preserve"> bus naudojam</w:t>
            </w:r>
            <w:r w:rsidR="007323BD">
              <w:rPr>
                <w:rFonts w:ascii="Arial" w:hAnsi="Arial" w:cs="Arial"/>
                <w:sz w:val="22"/>
                <w:lang w:val="lt-LT"/>
              </w:rPr>
              <w:t>i</w:t>
            </w:r>
            <w:r w:rsidRPr="334AEB84">
              <w:rPr>
                <w:rFonts w:ascii="Arial" w:hAnsi="Arial" w:cs="Arial"/>
                <w:sz w:val="22"/>
                <w:lang w:val="lt-LT"/>
              </w:rPr>
              <w:t xml:space="preserve"> operatyviam reagavimui į apsaugos sistemos suveikimus teikiant apsaugos paslaugas.</w:t>
            </w:r>
          </w:p>
        </w:tc>
        <w:tc>
          <w:tcPr>
            <w:tcW w:w="5019" w:type="dxa"/>
          </w:tcPr>
          <w:p w14:paraId="79857E65" w14:textId="3FBD1589" w:rsidR="00CC1334" w:rsidRPr="004E24A1" w:rsidRDefault="00CC1334" w:rsidP="002634C5">
            <w:pPr>
              <w:tabs>
                <w:tab w:val="left" w:pos="270"/>
              </w:tabs>
              <w:jc w:val="both"/>
              <w:rPr>
                <w:rFonts w:ascii="Arial" w:hAnsi="Arial" w:cs="Arial"/>
              </w:rPr>
            </w:pPr>
            <w:r w:rsidRPr="1DBE60C4">
              <w:rPr>
                <w:rFonts w:ascii="Arial" w:hAnsi="Arial" w:cs="Arial"/>
              </w:rPr>
              <w:t xml:space="preserve">Transporto priemonių registracijos liudijimų kopijos, patvirtinančios, kad tiekėjas nuosavybės arba </w:t>
            </w:r>
            <w:r w:rsidR="3527612B" w:rsidRPr="1DBE60C4">
              <w:rPr>
                <w:rFonts w:ascii="Arial" w:hAnsi="Arial" w:cs="Arial"/>
              </w:rPr>
              <w:t xml:space="preserve">kitais </w:t>
            </w:r>
            <w:r w:rsidRPr="1DBE60C4">
              <w:rPr>
                <w:rFonts w:ascii="Arial" w:hAnsi="Arial" w:cs="Arial"/>
              </w:rPr>
              <w:t>teisėt</w:t>
            </w:r>
            <w:r w:rsidR="1E92F775" w:rsidRPr="1DBE60C4">
              <w:rPr>
                <w:rFonts w:ascii="Arial" w:hAnsi="Arial" w:cs="Arial"/>
              </w:rPr>
              <w:t>ais valdymo</w:t>
            </w:r>
            <w:r w:rsidR="70B874D2" w:rsidRPr="1DBE60C4">
              <w:rPr>
                <w:rFonts w:ascii="Arial" w:hAnsi="Arial" w:cs="Arial"/>
              </w:rPr>
              <w:t xml:space="preserve"> ir </w:t>
            </w:r>
            <w:r w:rsidRPr="1DBE60C4">
              <w:rPr>
                <w:rFonts w:ascii="Arial" w:hAnsi="Arial" w:cs="Arial"/>
              </w:rPr>
              <w:t>naudojimosi pagrind</w:t>
            </w:r>
            <w:r w:rsidR="18AD8606" w:rsidRPr="1DBE60C4">
              <w:rPr>
                <w:rFonts w:ascii="Arial" w:hAnsi="Arial" w:cs="Arial"/>
              </w:rPr>
              <w:t>ais</w:t>
            </w:r>
            <w:r w:rsidRPr="1DBE60C4">
              <w:rPr>
                <w:rFonts w:ascii="Arial" w:hAnsi="Arial" w:cs="Arial"/>
              </w:rPr>
              <w:t xml:space="preserve"> valdo ne mažiau kaip 3 (tris) greito reagavimo automobilius</w:t>
            </w:r>
            <w:r w:rsidR="007323BD">
              <w:rPr>
                <w:rFonts w:ascii="Arial" w:hAnsi="Arial" w:cs="Arial"/>
              </w:rPr>
              <w:t>.</w:t>
            </w:r>
          </w:p>
        </w:tc>
        <w:tc>
          <w:tcPr>
            <w:tcW w:w="3911" w:type="dxa"/>
          </w:tcPr>
          <w:p w14:paraId="4E5AEB49" w14:textId="77777777" w:rsidR="000F36A2" w:rsidRPr="004E24A1" w:rsidRDefault="000F36A2" w:rsidP="000F36A2">
            <w:pPr>
              <w:pStyle w:val="ListParagraph"/>
              <w:numPr>
                <w:ilvl w:val="0"/>
                <w:numId w:val="20"/>
              </w:numPr>
              <w:tabs>
                <w:tab w:val="left" w:pos="270"/>
              </w:tabs>
              <w:jc w:val="both"/>
              <w:rPr>
                <w:rFonts w:ascii="Arial" w:hAnsi="Arial" w:cs="Arial"/>
              </w:rPr>
            </w:pPr>
            <w:r w:rsidRPr="004E24A1">
              <w:rPr>
                <w:rFonts w:ascii="Arial" w:hAnsi="Arial" w:cs="Arial"/>
              </w:rPr>
              <w:t>jeigu pasiūlymą teikia ūkio subjektų grupė – reikalavimą turi atitikti visi ūkio subjektų grupės nariai kartu, atsižvelgiant į jų prisiimamus įsipareigojimus pirkimo sutarčiai vykdyti (ūkio subjektų grupės narių turima patirtis sumuojama);</w:t>
            </w:r>
          </w:p>
          <w:p w14:paraId="25B69F24" w14:textId="77777777" w:rsidR="000F36A2" w:rsidRPr="004E24A1" w:rsidRDefault="000F36A2" w:rsidP="000F36A2">
            <w:pPr>
              <w:pStyle w:val="ListParagraph"/>
              <w:numPr>
                <w:ilvl w:val="0"/>
                <w:numId w:val="20"/>
              </w:numPr>
              <w:tabs>
                <w:tab w:val="left" w:pos="270"/>
              </w:tabs>
              <w:jc w:val="both"/>
              <w:rPr>
                <w:rFonts w:ascii="Arial" w:hAnsi="Arial" w:cs="Arial"/>
              </w:rPr>
            </w:pPr>
            <w:r w:rsidRPr="004E24A1">
              <w:rPr>
                <w:rFonts w:ascii="Arial" w:hAnsi="Arial" w:cs="Arial"/>
              </w:rPr>
              <w:t>tiekėjas gali remtis kitų ūkio subjektų pajėgumais atsižvelgiant į jų prisiimamus įsipareigojimus pirkimo sutarčiai vykdyti;</w:t>
            </w:r>
          </w:p>
          <w:p w14:paraId="35454119" w14:textId="6CCA3DED" w:rsidR="00CC1334" w:rsidRPr="004E24A1" w:rsidRDefault="000F36A2" w:rsidP="000F36A2">
            <w:pPr>
              <w:pStyle w:val="ListParagraph"/>
              <w:numPr>
                <w:ilvl w:val="0"/>
                <w:numId w:val="20"/>
              </w:numPr>
              <w:tabs>
                <w:tab w:val="left" w:pos="270"/>
              </w:tabs>
              <w:jc w:val="both"/>
              <w:rPr>
                <w:rFonts w:ascii="Arial" w:hAnsi="Arial" w:cs="Arial"/>
              </w:rPr>
            </w:pPr>
            <w:r w:rsidRPr="004E24A1">
              <w:rPr>
                <w:rFonts w:ascii="Arial" w:hAnsi="Arial" w:cs="Arial"/>
              </w:rPr>
              <w:t>subtiekėjai – tiekėjas turi paaiškinti, kaip subtiekėjai laikysis (kaip tiekėjas užtikrins, kad laikytųsi) reikalaujamų aplinkos apsaugos vadybos priemonių.</w:t>
            </w:r>
          </w:p>
        </w:tc>
      </w:tr>
    </w:tbl>
    <w:p w14:paraId="0387B9CA" w14:textId="77777777" w:rsidR="00C945CE" w:rsidRPr="004E24A1" w:rsidRDefault="00C945CE">
      <w:pPr>
        <w:rPr>
          <w:rFonts w:ascii="Arial" w:hAnsi="Arial" w:cs="Arial"/>
        </w:rPr>
      </w:pPr>
    </w:p>
    <w:sectPr w:rsidR="00C945CE" w:rsidRPr="004E24A1" w:rsidSect="0095411E">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B1801" w14:textId="77777777" w:rsidR="001E47ED" w:rsidRDefault="001E47ED" w:rsidP="00930F27">
      <w:pPr>
        <w:spacing w:after="0" w:line="240" w:lineRule="auto"/>
      </w:pPr>
      <w:r>
        <w:separator/>
      </w:r>
    </w:p>
  </w:endnote>
  <w:endnote w:type="continuationSeparator" w:id="0">
    <w:p w14:paraId="0036C263" w14:textId="77777777" w:rsidR="001E47ED" w:rsidRDefault="001E47ED" w:rsidP="00930F27">
      <w:pPr>
        <w:spacing w:after="0" w:line="240" w:lineRule="auto"/>
      </w:pPr>
      <w:r>
        <w:continuationSeparator/>
      </w:r>
    </w:p>
  </w:endnote>
  <w:endnote w:type="continuationNotice" w:id="1">
    <w:p w14:paraId="6273034A" w14:textId="77777777" w:rsidR="001E47ED" w:rsidRDefault="001E4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3B435" w14:textId="77777777" w:rsidR="001E47ED" w:rsidRDefault="001E47ED" w:rsidP="00930F27">
      <w:pPr>
        <w:spacing w:after="0" w:line="240" w:lineRule="auto"/>
      </w:pPr>
      <w:r>
        <w:separator/>
      </w:r>
    </w:p>
  </w:footnote>
  <w:footnote w:type="continuationSeparator" w:id="0">
    <w:p w14:paraId="5664DCB0" w14:textId="77777777" w:rsidR="001E47ED" w:rsidRDefault="001E47ED" w:rsidP="00930F27">
      <w:pPr>
        <w:spacing w:after="0" w:line="240" w:lineRule="auto"/>
      </w:pPr>
      <w:r>
        <w:continuationSeparator/>
      </w:r>
    </w:p>
  </w:footnote>
  <w:footnote w:type="continuationNotice" w:id="1">
    <w:p w14:paraId="3A662177" w14:textId="77777777" w:rsidR="001E47ED" w:rsidRDefault="001E47ED">
      <w:pPr>
        <w:spacing w:after="0" w:line="240" w:lineRule="auto"/>
      </w:pPr>
    </w:p>
  </w:footnote>
  <w:footnote w:id="2">
    <w:p w14:paraId="26A8137B" w14:textId="77777777" w:rsidR="00CC1334" w:rsidRPr="006B18D7" w:rsidRDefault="00CC1334" w:rsidP="00930F27">
      <w:pPr>
        <w:pStyle w:val="FootnoteText"/>
        <w:jc w:val="both"/>
        <w:rPr>
          <w:rFonts w:ascii="Times New Roman" w:hAnsi="Times New Roman" w:cs="Times New Roman"/>
        </w:rPr>
      </w:pPr>
      <w:r w:rsidRPr="006B18D7">
        <w:rPr>
          <w:rStyle w:val="FootnoteReference"/>
          <w:rFonts w:ascii="Times New Roman" w:hAnsi="Times New Roman"/>
        </w:rPr>
        <w:footnoteRef/>
      </w:r>
      <w:r w:rsidRPr="006B18D7">
        <w:rPr>
          <w:rFonts w:ascii="Times New Roman" w:hAnsi="Times New Roman" w:cs="Times New Roman"/>
        </w:rPr>
        <w:t xml:space="preserve"> Savo jėgomis reiškia, kad tiekėjas suteikė paslaugas pats (savo jėgomis) kaip tiekėjas, tiekėjų grupės partneris ar subtiekėjas, nepasitelkdamas trečiųjų asmenų.</w:t>
      </w:r>
    </w:p>
  </w:footnote>
  <w:footnote w:id="3">
    <w:p w14:paraId="190026FC" w14:textId="77777777" w:rsidR="00CC1334" w:rsidRPr="00020389" w:rsidRDefault="00CC1334" w:rsidP="00930F27">
      <w:pPr>
        <w:pStyle w:val="FootnoteText"/>
        <w:jc w:val="both"/>
        <w:rPr>
          <w:rFonts w:ascii="Times New Roman" w:hAnsi="Times New Roman" w:cs="Times New Roman"/>
        </w:rPr>
      </w:pPr>
      <w:r w:rsidRPr="00020389">
        <w:rPr>
          <w:rStyle w:val="FootnoteReference"/>
          <w:rFonts w:ascii="Times New Roman" w:hAnsi="Times New Roman"/>
        </w:rPr>
        <w:footnoteRef/>
      </w:r>
      <w:r w:rsidRPr="00020389">
        <w:rPr>
          <w:rFonts w:ascii="Times New Roman" w:hAnsi="Times New Roman" w:cs="Times New Roman"/>
        </w:rPr>
        <w:t xml:space="preserve"> Atsižvelgiant į tai, kad pasibaigus pasiūlymų pateikimo terminui dalyvis nebegalės papildyti šio sąrašo, </w:t>
      </w:r>
      <w:r w:rsidRPr="00020389">
        <w:rPr>
          <w:rFonts w:ascii="Times New Roman" w:hAnsi="Times New Roman" w:cs="Times New Roman"/>
          <w:b/>
        </w:rPr>
        <w:t>rekomenduojame</w:t>
      </w:r>
      <w:r w:rsidRPr="00020389">
        <w:rPr>
          <w:rFonts w:ascii="Times New Roman" w:hAnsi="Times New Roman" w:cs="Times New Roman"/>
        </w:rPr>
        <w:t xml:space="preserve"> sąraše nurodyti didesnį už reikalaujamą minimalų suteiktų paslaugų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4C546A"/>
    <w:multiLevelType w:val="hybridMultilevel"/>
    <w:tmpl w:val="4E3CCF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527D82"/>
    <w:multiLevelType w:val="hybridMultilevel"/>
    <w:tmpl w:val="CFD472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254680"/>
    <w:multiLevelType w:val="hybridMultilevel"/>
    <w:tmpl w:val="8CF64C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FC2EC3"/>
    <w:multiLevelType w:val="multilevel"/>
    <w:tmpl w:val="3086DE7C"/>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2984"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454529"/>
    <w:multiLevelType w:val="multilevel"/>
    <w:tmpl w:val="B1A0FA86"/>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4EC9326D"/>
    <w:multiLevelType w:val="hybridMultilevel"/>
    <w:tmpl w:val="56021B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EBE60B6"/>
    <w:multiLevelType w:val="hybridMultilevel"/>
    <w:tmpl w:val="05CA5C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0D8104F"/>
    <w:multiLevelType w:val="hybridMultilevel"/>
    <w:tmpl w:val="D542F4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DDF4D53"/>
    <w:multiLevelType w:val="hybridMultilevel"/>
    <w:tmpl w:val="70B2E7D0"/>
    <w:lvl w:ilvl="0" w:tplc="04270001">
      <w:start w:val="1"/>
      <w:numFmt w:val="bullet"/>
      <w:lvlText w:val=""/>
      <w:lvlJc w:val="left"/>
      <w:pPr>
        <w:ind w:left="720" w:hanging="360"/>
      </w:pPr>
      <w:rPr>
        <w:rFonts w:ascii="Symbol" w:hAnsi="Symbol" w:hint="default"/>
      </w:rPr>
    </w:lvl>
    <w:lvl w:ilvl="1" w:tplc="B0EE3DAC">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223E54"/>
    <w:multiLevelType w:val="hybridMultilevel"/>
    <w:tmpl w:val="50A436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C917FD6"/>
    <w:multiLevelType w:val="hybridMultilevel"/>
    <w:tmpl w:val="FFFFFFFF"/>
    <w:lvl w:ilvl="0" w:tplc="4D12FB2E">
      <w:start w:val="1"/>
      <w:numFmt w:val="decimal"/>
      <w:lvlText w:val="%1."/>
      <w:lvlJc w:val="left"/>
      <w:pPr>
        <w:ind w:left="720" w:hanging="360"/>
      </w:pPr>
    </w:lvl>
    <w:lvl w:ilvl="1" w:tplc="CE52DA78">
      <w:start w:val="1"/>
      <w:numFmt w:val="lowerLetter"/>
      <w:lvlText w:val="%2."/>
      <w:lvlJc w:val="left"/>
      <w:pPr>
        <w:ind w:left="1440" w:hanging="360"/>
      </w:pPr>
    </w:lvl>
    <w:lvl w:ilvl="2" w:tplc="D89C9C18">
      <w:start w:val="1"/>
      <w:numFmt w:val="lowerRoman"/>
      <w:lvlText w:val="%3."/>
      <w:lvlJc w:val="right"/>
      <w:pPr>
        <w:ind w:left="2160" w:hanging="180"/>
      </w:pPr>
    </w:lvl>
    <w:lvl w:ilvl="3" w:tplc="F0E8BE3E">
      <w:start w:val="1"/>
      <w:numFmt w:val="decimal"/>
      <w:lvlText w:val="%4."/>
      <w:lvlJc w:val="left"/>
      <w:pPr>
        <w:ind w:left="2880" w:hanging="360"/>
      </w:pPr>
    </w:lvl>
    <w:lvl w:ilvl="4" w:tplc="C92AFD96">
      <w:start w:val="1"/>
      <w:numFmt w:val="lowerLetter"/>
      <w:lvlText w:val="%5."/>
      <w:lvlJc w:val="left"/>
      <w:pPr>
        <w:ind w:left="3600" w:hanging="360"/>
      </w:pPr>
    </w:lvl>
    <w:lvl w:ilvl="5" w:tplc="F02C679E">
      <w:start w:val="1"/>
      <w:numFmt w:val="lowerRoman"/>
      <w:lvlText w:val="%6."/>
      <w:lvlJc w:val="right"/>
      <w:pPr>
        <w:ind w:left="4320" w:hanging="180"/>
      </w:pPr>
    </w:lvl>
    <w:lvl w:ilvl="6" w:tplc="9BE88CAA">
      <w:start w:val="1"/>
      <w:numFmt w:val="decimal"/>
      <w:lvlText w:val="%7."/>
      <w:lvlJc w:val="left"/>
      <w:pPr>
        <w:ind w:left="5040" w:hanging="360"/>
      </w:pPr>
    </w:lvl>
    <w:lvl w:ilvl="7" w:tplc="E6F847B0">
      <w:start w:val="1"/>
      <w:numFmt w:val="lowerLetter"/>
      <w:lvlText w:val="%8."/>
      <w:lvlJc w:val="left"/>
      <w:pPr>
        <w:ind w:left="5760" w:hanging="360"/>
      </w:pPr>
    </w:lvl>
    <w:lvl w:ilvl="8" w:tplc="B0FE8FA0">
      <w:start w:val="1"/>
      <w:numFmt w:val="lowerRoman"/>
      <w:lvlText w:val="%9."/>
      <w:lvlJc w:val="right"/>
      <w:pPr>
        <w:ind w:left="6480" w:hanging="180"/>
      </w:pPr>
    </w:lvl>
  </w:abstractNum>
  <w:num w:numId="1" w16cid:durableId="1355115080">
    <w:abstractNumId w:val="5"/>
  </w:num>
  <w:num w:numId="2" w16cid:durableId="682320998">
    <w:abstractNumId w:val="2"/>
  </w:num>
  <w:num w:numId="3" w16cid:durableId="853299750">
    <w:abstractNumId w:val="8"/>
  </w:num>
  <w:num w:numId="4" w16cid:durableId="1135485320">
    <w:abstractNumId w:val="11"/>
  </w:num>
  <w:num w:numId="5" w16cid:durableId="2049377790">
    <w:abstractNumId w:val="14"/>
  </w:num>
  <w:num w:numId="6" w16cid:durableId="423192495">
    <w:abstractNumId w:val="7"/>
  </w:num>
  <w:num w:numId="7" w16cid:durableId="813178698">
    <w:abstractNumId w:val="0"/>
  </w:num>
  <w:num w:numId="8" w16cid:durableId="1789858266">
    <w:abstractNumId w:val="16"/>
  </w:num>
  <w:num w:numId="9" w16cid:durableId="494614562">
    <w:abstractNumId w:val="13"/>
  </w:num>
  <w:num w:numId="10" w16cid:durableId="1473055655">
    <w:abstractNumId w:val="15"/>
  </w:num>
  <w:num w:numId="11" w16cid:durableId="272902560">
    <w:abstractNumId w:val="19"/>
  </w:num>
  <w:num w:numId="12" w16cid:durableId="791896761">
    <w:abstractNumId w:val="18"/>
  </w:num>
  <w:num w:numId="13" w16cid:durableId="1858079401">
    <w:abstractNumId w:val="1"/>
  </w:num>
  <w:num w:numId="14" w16cid:durableId="629213058">
    <w:abstractNumId w:val="4"/>
  </w:num>
  <w:num w:numId="15" w16cid:durableId="1925986768">
    <w:abstractNumId w:val="9"/>
  </w:num>
  <w:num w:numId="16" w16cid:durableId="1610159106">
    <w:abstractNumId w:val="6"/>
  </w:num>
  <w:num w:numId="17" w16cid:durableId="574242761">
    <w:abstractNumId w:val="3"/>
  </w:num>
  <w:num w:numId="18" w16cid:durableId="1049694731">
    <w:abstractNumId w:val="17"/>
  </w:num>
  <w:num w:numId="19" w16cid:durableId="1723750191">
    <w:abstractNumId w:val="12"/>
  </w:num>
  <w:num w:numId="20" w16cid:durableId="20535301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F27"/>
    <w:rsid w:val="0000459F"/>
    <w:rsid w:val="0002321D"/>
    <w:rsid w:val="00030B8A"/>
    <w:rsid w:val="00031A22"/>
    <w:rsid w:val="0004467E"/>
    <w:rsid w:val="00050B70"/>
    <w:rsid w:val="00052BFF"/>
    <w:rsid w:val="000551E2"/>
    <w:rsid w:val="00062CD2"/>
    <w:rsid w:val="0006389E"/>
    <w:rsid w:val="00066E23"/>
    <w:rsid w:val="0007105D"/>
    <w:rsid w:val="0007551F"/>
    <w:rsid w:val="00084940"/>
    <w:rsid w:val="000B1619"/>
    <w:rsid w:val="000C0669"/>
    <w:rsid w:val="000C0B4F"/>
    <w:rsid w:val="000C778B"/>
    <w:rsid w:val="000C7F77"/>
    <w:rsid w:val="000D0913"/>
    <w:rsid w:val="000E1315"/>
    <w:rsid w:val="000E2184"/>
    <w:rsid w:val="000F0A08"/>
    <w:rsid w:val="000F36A2"/>
    <w:rsid w:val="00107453"/>
    <w:rsid w:val="00123077"/>
    <w:rsid w:val="00133DB2"/>
    <w:rsid w:val="0016459F"/>
    <w:rsid w:val="00170C88"/>
    <w:rsid w:val="001713D1"/>
    <w:rsid w:val="001716EE"/>
    <w:rsid w:val="00172BE6"/>
    <w:rsid w:val="00181BBE"/>
    <w:rsid w:val="00181EF5"/>
    <w:rsid w:val="00184FFB"/>
    <w:rsid w:val="00190E56"/>
    <w:rsid w:val="001A236F"/>
    <w:rsid w:val="001A5E3F"/>
    <w:rsid w:val="001A6694"/>
    <w:rsid w:val="001A7221"/>
    <w:rsid w:val="001B01EA"/>
    <w:rsid w:val="001B038F"/>
    <w:rsid w:val="001B357A"/>
    <w:rsid w:val="001C1166"/>
    <w:rsid w:val="001D5FC3"/>
    <w:rsid w:val="001E47ED"/>
    <w:rsid w:val="001E68FE"/>
    <w:rsid w:val="001F58CD"/>
    <w:rsid w:val="00201B5A"/>
    <w:rsid w:val="00206B44"/>
    <w:rsid w:val="00212AEC"/>
    <w:rsid w:val="002237F5"/>
    <w:rsid w:val="00223DBF"/>
    <w:rsid w:val="00224EAE"/>
    <w:rsid w:val="00226BE9"/>
    <w:rsid w:val="00242480"/>
    <w:rsid w:val="002453E6"/>
    <w:rsid w:val="002477AF"/>
    <w:rsid w:val="002478D1"/>
    <w:rsid w:val="00252791"/>
    <w:rsid w:val="00254E94"/>
    <w:rsid w:val="00257247"/>
    <w:rsid w:val="002634C5"/>
    <w:rsid w:val="00267289"/>
    <w:rsid w:val="002672DA"/>
    <w:rsid w:val="00270B69"/>
    <w:rsid w:val="00271833"/>
    <w:rsid w:val="0028346D"/>
    <w:rsid w:val="00295CFA"/>
    <w:rsid w:val="00296111"/>
    <w:rsid w:val="002B2FE2"/>
    <w:rsid w:val="002B685D"/>
    <w:rsid w:val="002B78F7"/>
    <w:rsid w:val="002C6B8B"/>
    <w:rsid w:val="002C73EC"/>
    <w:rsid w:val="002D2605"/>
    <w:rsid w:val="002D262B"/>
    <w:rsid w:val="002E63D3"/>
    <w:rsid w:val="002E6A77"/>
    <w:rsid w:val="002F32C9"/>
    <w:rsid w:val="002F4781"/>
    <w:rsid w:val="002F7BC2"/>
    <w:rsid w:val="00300FC3"/>
    <w:rsid w:val="003055A3"/>
    <w:rsid w:val="0031729A"/>
    <w:rsid w:val="00322D32"/>
    <w:rsid w:val="00335FD9"/>
    <w:rsid w:val="00337048"/>
    <w:rsid w:val="003464D1"/>
    <w:rsid w:val="003579BC"/>
    <w:rsid w:val="00357DAD"/>
    <w:rsid w:val="00357E25"/>
    <w:rsid w:val="00360DF8"/>
    <w:rsid w:val="00381186"/>
    <w:rsid w:val="00381A76"/>
    <w:rsid w:val="00386B7F"/>
    <w:rsid w:val="003902A4"/>
    <w:rsid w:val="0039071E"/>
    <w:rsid w:val="00391266"/>
    <w:rsid w:val="003A7CF0"/>
    <w:rsid w:val="003B119A"/>
    <w:rsid w:val="003B1C57"/>
    <w:rsid w:val="003B31C1"/>
    <w:rsid w:val="003B5486"/>
    <w:rsid w:val="003C66B9"/>
    <w:rsid w:val="003D054F"/>
    <w:rsid w:val="003D0BB8"/>
    <w:rsid w:val="003D224D"/>
    <w:rsid w:val="003E1DC5"/>
    <w:rsid w:val="00403FA9"/>
    <w:rsid w:val="0040493F"/>
    <w:rsid w:val="004148F7"/>
    <w:rsid w:val="004162AE"/>
    <w:rsid w:val="004211F5"/>
    <w:rsid w:val="00421320"/>
    <w:rsid w:val="00423281"/>
    <w:rsid w:val="00431349"/>
    <w:rsid w:val="0043535F"/>
    <w:rsid w:val="00441ECD"/>
    <w:rsid w:val="00443AB0"/>
    <w:rsid w:val="00447AEF"/>
    <w:rsid w:val="00464561"/>
    <w:rsid w:val="00466269"/>
    <w:rsid w:val="004748B4"/>
    <w:rsid w:val="004752FB"/>
    <w:rsid w:val="00495063"/>
    <w:rsid w:val="00496B0F"/>
    <w:rsid w:val="004A0E48"/>
    <w:rsid w:val="004A2F74"/>
    <w:rsid w:val="004A62A6"/>
    <w:rsid w:val="004C2E7D"/>
    <w:rsid w:val="004D2AA9"/>
    <w:rsid w:val="004D4B01"/>
    <w:rsid w:val="004D6EFF"/>
    <w:rsid w:val="004D76D2"/>
    <w:rsid w:val="004E0EAB"/>
    <w:rsid w:val="004E24A1"/>
    <w:rsid w:val="004E6591"/>
    <w:rsid w:val="004F3D50"/>
    <w:rsid w:val="0050128E"/>
    <w:rsid w:val="00515322"/>
    <w:rsid w:val="00526442"/>
    <w:rsid w:val="00532923"/>
    <w:rsid w:val="00540FFB"/>
    <w:rsid w:val="00541E24"/>
    <w:rsid w:val="005570C2"/>
    <w:rsid w:val="00571BFF"/>
    <w:rsid w:val="00571EF3"/>
    <w:rsid w:val="00575EB1"/>
    <w:rsid w:val="0058144B"/>
    <w:rsid w:val="005821D1"/>
    <w:rsid w:val="005967B5"/>
    <w:rsid w:val="005A180D"/>
    <w:rsid w:val="005A765A"/>
    <w:rsid w:val="005B4CA0"/>
    <w:rsid w:val="005B5945"/>
    <w:rsid w:val="005C7AE4"/>
    <w:rsid w:val="005D6086"/>
    <w:rsid w:val="005E43BA"/>
    <w:rsid w:val="005E4504"/>
    <w:rsid w:val="005E573E"/>
    <w:rsid w:val="005E5FC6"/>
    <w:rsid w:val="005F0070"/>
    <w:rsid w:val="005F5E86"/>
    <w:rsid w:val="005F6403"/>
    <w:rsid w:val="00601CC6"/>
    <w:rsid w:val="00610F04"/>
    <w:rsid w:val="0063469B"/>
    <w:rsid w:val="006460FB"/>
    <w:rsid w:val="0065768B"/>
    <w:rsid w:val="0066074F"/>
    <w:rsid w:val="00667EEC"/>
    <w:rsid w:val="006708A2"/>
    <w:rsid w:val="006717AB"/>
    <w:rsid w:val="00671F8D"/>
    <w:rsid w:val="0067323C"/>
    <w:rsid w:val="006740E9"/>
    <w:rsid w:val="006779F2"/>
    <w:rsid w:val="006872D1"/>
    <w:rsid w:val="00693DEE"/>
    <w:rsid w:val="006A493C"/>
    <w:rsid w:val="006B3BCF"/>
    <w:rsid w:val="006C56AE"/>
    <w:rsid w:val="006C634C"/>
    <w:rsid w:val="006D2F7B"/>
    <w:rsid w:val="006D636F"/>
    <w:rsid w:val="006F2317"/>
    <w:rsid w:val="006F27A4"/>
    <w:rsid w:val="00702458"/>
    <w:rsid w:val="0071458B"/>
    <w:rsid w:val="00714738"/>
    <w:rsid w:val="00717CC4"/>
    <w:rsid w:val="00724DE2"/>
    <w:rsid w:val="007323BD"/>
    <w:rsid w:val="00740125"/>
    <w:rsid w:val="00752212"/>
    <w:rsid w:val="007541C3"/>
    <w:rsid w:val="0076617A"/>
    <w:rsid w:val="00772E2D"/>
    <w:rsid w:val="00773913"/>
    <w:rsid w:val="00776DC3"/>
    <w:rsid w:val="007863A0"/>
    <w:rsid w:val="007A552E"/>
    <w:rsid w:val="007C26A4"/>
    <w:rsid w:val="007C6E50"/>
    <w:rsid w:val="007C7999"/>
    <w:rsid w:val="007E1F61"/>
    <w:rsid w:val="007E26AD"/>
    <w:rsid w:val="007F22E6"/>
    <w:rsid w:val="007F4E73"/>
    <w:rsid w:val="00800729"/>
    <w:rsid w:val="00803C7D"/>
    <w:rsid w:val="00807289"/>
    <w:rsid w:val="00826581"/>
    <w:rsid w:val="00835CF0"/>
    <w:rsid w:val="00843C2F"/>
    <w:rsid w:val="008441E2"/>
    <w:rsid w:val="00847920"/>
    <w:rsid w:val="0085753D"/>
    <w:rsid w:val="00866C71"/>
    <w:rsid w:val="00871D61"/>
    <w:rsid w:val="00893F8A"/>
    <w:rsid w:val="008A102A"/>
    <w:rsid w:val="008B3D2C"/>
    <w:rsid w:val="008D3214"/>
    <w:rsid w:val="008D329C"/>
    <w:rsid w:val="008E482D"/>
    <w:rsid w:val="008E514B"/>
    <w:rsid w:val="008E6FBB"/>
    <w:rsid w:val="008F0206"/>
    <w:rsid w:val="008F298D"/>
    <w:rsid w:val="008F5FE4"/>
    <w:rsid w:val="00903E02"/>
    <w:rsid w:val="009279B0"/>
    <w:rsid w:val="00930F27"/>
    <w:rsid w:val="00943747"/>
    <w:rsid w:val="0094FCE0"/>
    <w:rsid w:val="00953814"/>
    <w:rsid w:val="00953C39"/>
    <w:rsid w:val="0095411E"/>
    <w:rsid w:val="00957A4F"/>
    <w:rsid w:val="00963521"/>
    <w:rsid w:val="00967C61"/>
    <w:rsid w:val="00972E99"/>
    <w:rsid w:val="00981B99"/>
    <w:rsid w:val="00985FA8"/>
    <w:rsid w:val="00993C91"/>
    <w:rsid w:val="00994C79"/>
    <w:rsid w:val="0099583D"/>
    <w:rsid w:val="009A7424"/>
    <w:rsid w:val="009B0A22"/>
    <w:rsid w:val="009B1E82"/>
    <w:rsid w:val="009B2000"/>
    <w:rsid w:val="009B3B5C"/>
    <w:rsid w:val="009D2893"/>
    <w:rsid w:val="009D3092"/>
    <w:rsid w:val="009E5C88"/>
    <w:rsid w:val="009F7782"/>
    <w:rsid w:val="00A05ACC"/>
    <w:rsid w:val="00A07DD2"/>
    <w:rsid w:val="00A2031F"/>
    <w:rsid w:val="00A31871"/>
    <w:rsid w:val="00A3423C"/>
    <w:rsid w:val="00A3620D"/>
    <w:rsid w:val="00A440C6"/>
    <w:rsid w:val="00A46E48"/>
    <w:rsid w:val="00A60BEC"/>
    <w:rsid w:val="00A65680"/>
    <w:rsid w:val="00A670D0"/>
    <w:rsid w:val="00A718A5"/>
    <w:rsid w:val="00A729AC"/>
    <w:rsid w:val="00A804FD"/>
    <w:rsid w:val="00A93D8E"/>
    <w:rsid w:val="00A97224"/>
    <w:rsid w:val="00AA124C"/>
    <w:rsid w:val="00AA3C67"/>
    <w:rsid w:val="00AB025D"/>
    <w:rsid w:val="00AB2A2D"/>
    <w:rsid w:val="00AB2AD5"/>
    <w:rsid w:val="00AB5D94"/>
    <w:rsid w:val="00AB6185"/>
    <w:rsid w:val="00AC2288"/>
    <w:rsid w:val="00AC31A5"/>
    <w:rsid w:val="00AD38A3"/>
    <w:rsid w:val="00AF308B"/>
    <w:rsid w:val="00AF3E20"/>
    <w:rsid w:val="00AF490F"/>
    <w:rsid w:val="00AF665F"/>
    <w:rsid w:val="00AF7607"/>
    <w:rsid w:val="00B13AAE"/>
    <w:rsid w:val="00B17566"/>
    <w:rsid w:val="00B2474C"/>
    <w:rsid w:val="00B31CE1"/>
    <w:rsid w:val="00B37368"/>
    <w:rsid w:val="00B44A5D"/>
    <w:rsid w:val="00B547C4"/>
    <w:rsid w:val="00B63729"/>
    <w:rsid w:val="00B821B2"/>
    <w:rsid w:val="00B84B6B"/>
    <w:rsid w:val="00B86D90"/>
    <w:rsid w:val="00B93B39"/>
    <w:rsid w:val="00B94C97"/>
    <w:rsid w:val="00BC2053"/>
    <w:rsid w:val="00BD07EE"/>
    <w:rsid w:val="00BD4176"/>
    <w:rsid w:val="00BE6484"/>
    <w:rsid w:val="00BE7598"/>
    <w:rsid w:val="00BF01AC"/>
    <w:rsid w:val="00BF26B5"/>
    <w:rsid w:val="00C03B28"/>
    <w:rsid w:val="00C06F16"/>
    <w:rsid w:val="00C10A58"/>
    <w:rsid w:val="00C664AE"/>
    <w:rsid w:val="00C80450"/>
    <w:rsid w:val="00C80B79"/>
    <w:rsid w:val="00C945CE"/>
    <w:rsid w:val="00C95324"/>
    <w:rsid w:val="00CA0B01"/>
    <w:rsid w:val="00CA71F0"/>
    <w:rsid w:val="00CA7B7E"/>
    <w:rsid w:val="00CB3210"/>
    <w:rsid w:val="00CB607A"/>
    <w:rsid w:val="00CB61AC"/>
    <w:rsid w:val="00CC1334"/>
    <w:rsid w:val="00CD3CC1"/>
    <w:rsid w:val="00CD3F45"/>
    <w:rsid w:val="00CE13B9"/>
    <w:rsid w:val="00CF3EDE"/>
    <w:rsid w:val="00CF5D27"/>
    <w:rsid w:val="00D113EB"/>
    <w:rsid w:val="00D1372C"/>
    <w:rsid w:val="00D2054C"/>
    <w:rsid w:val="00D237ED"/>
    <w:rsid w:val="00D25AE0"/>
    <w:rsid w:val="00D26D4C"/>
    <w:rsid w:val="00D4274A"/>
    <w:rsid w:val="00D44384"/>
    <w:rsid w:val="00D505E9"/>
    <w:rsid w:val="00D519A7"/>
    <w:rsid w:val="00D5271B"/>
    <w:rsid w:val="00D53BEA"/>
    <w:rsid w:val="00D66EFB"/>
    <w:rsid w:val="00D83AA0"/>
    <w:rsid w:val="00D8533C"/>
    <w:rsid w:val="00D85CB7"/>
    <w:rsid w:val="00D87258"/>
    <w:rsid w:val="00D90851"/>
    <w:rsid w:val="00DA4FA3"/>
    <w:rsid w:val="00DB42FA"/>
    <w:rsid w:val="00DB6396"/>
    <w:rsid w:val="00DC5A35"/>
    <w:rsid w:val="00DD35E1"/>
    <w:rsid w:val="00DE1497"/>
    <w:rsid w:val="00DE67AA"/>
    <w:rsid w:val="00DF2BCB"/>
    <w:rsid w:val="00DF2DB3"/>
    <w:rsid w:val="00DF5DEE"/>
    <w:rsid w:val="00E01DFD"/>
    <w:rsid w:val="00E07442"/>
    <w:rsid w:val="00E078BC"/>
    <w:rsid w:val="00E108A9"/>
    <w:rsid w:val="00E15F34"/>
    <w:rsid w:val="00E21888"/>
    <w:rsid w:val="00E2225F"/>
    <w:rsid w:val="00E22A35"/>
    <w:rsid w:val="00E30316"/>
    <w:rsid w:val="00E43708"/>
    <w:rsid w:val="00E43A3C"/>
    <w:rsid w:val="00E52BA4"/>
    <w:rsid w:val="00E57501"/>
    <w:rsid w:val="00E65AB5"/>
    <w:rsid w:val="00E713E9"/>
    <w:rsid w:val="00E81DE5"/>
    <w:rsid w:val="00E85716"/>
    <w:rsid w:val="00E91F00"/>
    <w:rsid w:val="00E93022"/>
    <w:rsid w:val="00E97A21"/>
    <w:rsid w:val="00EB37E7"/>
    <w:rsid w:val="00EB6E08"/>
    <w:rsid w:val="00EC00CF"/>
    <w:rsid w:val="00EC57C0"/>
    <w:rsid w:val="00EF0025"/>
    <w:rsid w:val="00EF56C6"/>
    <w:rsid w:val="00EF5FF1"/>
    <w:rsid w:val="00F04230"/>
    <w:rsid w:val="00F10656"/>
    <w:rsid w:val="00F1121E"/>
    <w:rsid w:val="00F1164F"/>
    <w:rsid w:val="00F143EB"/>
    <w:rsid w:val="00F150C1"/>
    <w:rsid w:val="00F17012"/>
    <w:rsid w:val="00F33B0F"/>
    <w:rsid w:val="00F3716E"/>
    <w:rsid w:val="00F510B0"/>
    <w:rsid w:val="00F5317D"/>
    <w:rsid w:val="00F63641"/>
    <w:rsid w:val="00F648AE"/>
    <w:rsid w:val="00F729BB"/>
    <w:rsid w:val="00F73F57"/>
    <w:rsid w:val="00F819D3"/>
    <w:rsid w:val="00F83AF7"/>
    <w:rsid w:val="00F85119"/>
    <w:rsid w:val="00F90AC1"/>
    <w:rsid w:val="00F97840"/>
    <w:rsid w:val="00FA062A"/>
    <w:rsid w:val="00FA7CA9"/>
    <w:rsid w:val="00FB161D"/>
    <w:rsid w:val="00FC0E41"/>
    <w:rsid w:val="00FC208E"/>
    <w:rsid w:val="00FC7481"/>
    <w:rsid w:val="00FD1A2B"/>
    <w:rsid w:val="00FD2B3E"/>
    <w:rsid w:val="00FD3FCF"/>
    <w:rsid w:val="00FE4C3B"/>
    <w:rsid w:val="00FF3CDE"/>
    <w:rsid w:val="02C5841E"/>
    <w:rsid w:val="043DC772"/>
    <w:rsid w:val="0B80B4C6"/>
    <w:rsid w:val="0E001A43"/>
    <w:rsid w:val="0F397C61"/>
    <w:rsid w:val="16176632"/>
    <w:rsid w:val="18AD8606"/>
    <w:rsid w:val="1D3F0001"/>
    <w:rsid w:val="1DBE60C4"/>
    <w:rsid w:val="1E8D0704"/>
    <w:rsid w:val="1E92F775"/>
    <w:rsid w:val="1F621F6F"/>
    <w:rsid w:val="204FB346"/>
    <w:rsid w:val="2188A663"/>
    <w:rsid w:val="22CBAC9F"/>
    <w:rsid w:val="23C10791"/>
    <w:rsid w:val="2AC74CE4"/>
    <w:rsid w:val="2C3969E8"/>
    <w:rsid w:val="2DF7A294"/>
    <w:rsid w:val="305B0D73"/>
    <w:rsid w:val="334AEB84"/>
    <w:rsid w:val="3527612B"/>
    <w:rsid w:val="3533730C"/>
    <w:rsid w:val="37B4A6E0"/>
    <w:rsid w:val="37B8792D"/>
    <w:rsid w:val="39508F6C"/>
    <w:rsid w:val="3A8C5743"/>
    <w:rsid w:val="3E8E7E35"/>
    <w:rsid w:val="3EAD3152"/>
    <w:rsid w:val="466FF219"/>
    <w:rsid w:val="48864B44"/>
    <w:rsid w:val="498A9A00"/>
    <w:rsid w:val="4C8BFC32"/>
    <w:rsid w:val="4D321152"/>
    <w:rsid w:val="4DC3298F"/>
    <w:rsid w:val="50DE3166"/>
    <w:rsid w:val="5A12A078"/>
    <w:rsid w:val="5B5E72BC"/>
    <w:rsid w:val="61BA8138"/>
    <w:rsid w:val="629643F7"/>
    <w:rsid w:val="65D3C9AE"/>
    <w:rsid w:val="6845F62D"/>
    <w:rsid w:val="6A99083E"/>
    <w:rsid w:val="6AE53855"/>
    <w:rsid w:val="6FFAD91A"/>
    <w:rsid w:val="70B874D2"/>
    <w:rsid w:val="75B549F2"/>
    <w:rsid w:val="776B7A04"/>
    <w:rsid w:val="77712ED8"/>
    <w:rsid w:val="788C6D71"/>
    <w:rsid w:val="7A4FE9FA"/>
    <w:rsid w:val="7DC737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130FC"/>
  <w15:chartTrackingRefBased/>
  <w15:docId w15:val="{ED3A4F29-EA48-4220-B457-210C9096B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E25"/>
    <w:pPr>
      <w:spacing w:after="200" w:line="276" w:lineRule="auto"/>
    </w:pPr>
    <w:rPr>
      <w:rFonts w:eastAsiaTheme="minorEastAsia"/>
      <w:kern w:val="0"/>
      <w:sz w:val="22"/>
      <w:szCs w:val="22"/>
      <w:lang w:eastAsia="zh-CN"/>
      <w14:ligatures w14:val="none"/>
    </w:rPr>
  </w:style>
  <w:style w:type="paragraph" w:styleId="Heading1">
    <w:name w:val="heading 1"/>
    <w:basedOn w:val="Normal"/>
    <w:next w:val="Normal"/>
    <w:link w:val="Heading1Char"/>
    <w:uiPriority w:val="9"/>
    <w:qFormat/>
    <w:rsid w:val="00930F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0F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0F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0F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0F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0F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0F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0F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0F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0F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0F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0F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0F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0F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0F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0F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0F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0F27"/>
    <w:rPr>
      <w:rFonts w:eastAsiaTheme="majorEastAsia" w:cstheme="majorBidi"/>
      <w:color w:val="272727" w:themeColor="text1" w:themeTint="D8"/>
    </w:rPr>
  </w:style>
  <w:style w:type="paragraph" w:styleId="Title">
    <w:name w:val="Title"/>
    <w:basedOn w:val="Normal"/>
    <w:next w:val="Normal"/>
    <w:link w:val="TitleChar"/>
    <w:uiPriority w:val="10"/>
    <w:qFormat/>
    <w:rsid w:val="00930F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0F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0F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0F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0F27"/>
    <w:pPr>
      <w:spacing w:before="160"/>
      <w:jc w:val="center"/>
    </w:pPr>
    <w:rPr>
      <w:i/>
      <w:iCs/>
      <w:color w:val="404040" w:themeColor="text1" w:themeTint="BF"/>
    </w:rPr>
  </w:style>
  <w:style w:type="character" w:customStyle="1" w:styleId="QuoteChar">
    <w:name w:val="Quote Char"/>
    <w:basedOn w:val="DefaultParagraphFont"/>
    <w:link w:val="Quote"/>
    <w:uiPriority w:val="29"/>
    <w:rsid w:val="00930F27"/>
    <w:rPr>
      <w:i/>
      <w:iCs/>
      <w:color w:val="404040" w:themeColor="text1" w:themeTint="BF"/>
    </w:rPr>
  </w:style>
  <w:style w:type="paragraph" w:styleId="ListParagraph">
    <w:name w:val="List Paragraph"/>
    <w:aliases w:val="Numbering,ERP-List Paragraph,List Paragraph11,List Paragraph111,Bullet EY,List Paragraph Red,Buletai,List Paragraph21,List Paragraph2,lp1,Bullet 1,Use Case List Paragraph,Paragraph,Lentele,List not in Table,List Paragraph1,punktai,Bulle"/>
    <w:basedOn w:val="Normal"/>
    <w:link w:val="ListParagraphChar"/>
    <w:uiPriority w:val="34"/>
    <w:qFormat/>
    <w:rsid w:val="00930F27"/>
    <w:pPr>
      <w:ind w:left="720"/>
      <w:contextualSpacing/>
    </w:pPr>
  </w:style>
  <w:style w:type="character" w:styleId="IntenseEmphasis">
    <w:name w:val="Intense Emphasis"/>
    <w:basedOn w:val="DefaultParagraphFont"/>
    <w:uiPriority w:val="21"/>
    <w:qFormat/>
    <w:rsid w:val="00930F27"/>
    <w:rPr>
      <w:i/>
      <w:iCs/>
      <w:color w:val="0F4761" w:themeColor="accent1" w:themeShade="BF"/>
    </w:rPr>
  </w:style>
  <w:style w:type="paragraph" w:styleId="IntenseQuote">
    <w:name w:val="Intense Quote"/>
    <w:basedOn w:val="Normal"/>
    <w:next w:val="Normal"/>
    <w:link w:val="IntenseQuoteChar"/>
    <w:uiPriority w:val="30"/>
    <w:qFormat/>
    <w:rsid w:val="00930F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0F27"/>
    <w:rPr>
      <w:i/>
      <w:iCs/>
      <w:color w:val="0F4761" w:themeColor="accent1" w:themeShade="BF"/>
    </w:rPr>
  </w:style>
  <w:style w:type="character" w:styleId="IntenseReference">
    <w:name w:val="Intense Reference"/>
    <w:basedOn w:val="DefaultParagraphFont"/>
    <w:uiPriority w:val="32"/>
    <w:qFormat/>
    <w:rsid w:val="00930F27"/>
    <w:rPr>
      <w:b/>
      <w:bCs/>
      <w:smallCaps/>
      <w:color w:val="0F4761" w:themeColor="accent1" w:themeShade="BF"/>
      <w:spacing w:val="5"/>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930F27"/>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30F27"/>
    <w:rPr>
      <w:rFonts w:ascii="Times New Roman" w:eastAsia="Times New Roman" w:hAnsi="Times New Roman" w:cs="Times New Roman"/>
      <w:kern w:val="0"/>
      <w:szCs w:val="20"/>
      <w14:ligatures w14:val="none"/>
    </w:rPr>
  </w:style>
  <w:style w:type="character" w:styleId="Hyperlink">
    <w:name w:val="Hyperlink"/>
    <w:basedOn w:val="DefaultParagraphFont"/>
    <w:rsid w:val="00930F27"/>
    <w:rPr>
      <w:rFonts w:cs="Times New Roman"/>
      <w:color w:val="0000FF"/>
      <w:u w:val="single"/>
    </w:rPr>
  </w:style>
  <w:style w:type="table" w:styleId="TableGrid">
    <w:name w:val="Table Grid"/>
    <w:basedOn w:val="TableNormal"/>
    <w:rsid w:val="00930F2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iPriority w:val="99"/>
    <w:rsid w:val="00930F27"/>
    <w:rPr>
      <w:rFonts w:cs="Times New Roman"/>
      <w:vertAlign w:val="superscript"/>
    </w:rPr>
  </w:style>
  <w:style w:type="character" w:customStyle="1" w:styleId="ListParagraphChar">
    <w:name w:val="List Paragraph Char"/>
    <w:aliases w:val="Numbering Char,ERP-List Paragraph Char,List Paragraph11 Char,List Paragraph111 Char,Bullet EY Char,List Paragraph Red Char,Buletai Char,List Paragraph21 Char,List Paragraph2 Char,lp1 Char,Bullet 1 Char,Use Case List Paragraph Char"/>
    <w:link w:val="ListParagraph"/>
    <w:uiPriority w:val="34"/>
    <w:qFormat/>
    <w:rsid w:val="00930F27"/>
  </w:style>
  <w:style w:type="paragraph" w:styleId="FootnoteText">
    <w:name w:val="footnote text"/>
    <w:aliases w:val=" Diagrama1,Diagrama1"/>
    <w:basedOn w:val="Normal"/>
    <w:link w:val="FootnoteTextChar"/>
    <w:uiPriority w:val="99"/>
    <w:unhideWhenUsed/>
    <w:rsid w:val="00930F27"/>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930F27"/>
    <w:rPr>
      <w:rFonts w:eastAsiaTheme="minorEastAsia"/>
      <w:kern w:val="0"/>
      <w:sz w:val="20"/>
      <w:szCs w:val="20"/>
      <w:lang w:eastAsia="zh-CN"/>
      <w14:ligatures w14:val="none"/>
    </w:rPr>
  </w:style>
  <w:style w:type="character" w:customStyle="1" w:styleId="cf01">
    <w:name w:val="cf01"/>
    <w:basedOn w:val="DefaultParagraphFont"/>
    <w:rsid w:val="00930F27"/>
    <w:rPr>
      <w:rFonts w:ascii="Segoe UI" w:hAnsi="Segoe UI" w:cs="Segoe UI" w:hint="default"/>
      <w:sz w:val="18"/>
      <w:szCs w:val="18"/>
    </w:rPr>
  </w:style>
  <w:style w:type="paragraph" w:styleId="NoSpacing">
    <w:name w:val="No Spacing"/>
    <w:link w:val="NoSpacingChar"/>
    <w:uiPriority w:val="1"/>
    <w:qFormat/>
    <w:rsid w:val="00930F27"/>
    <w:pPr>
      <w:spacing w:after="0" w:line="240" w:lineRule="auto"/>
    </w:pPr>
    <w:rPr>
      <w:rFonts w:ascii="Times New Roman" w:hAnsi="Times New Roman"/>
      <w:kern w:val="0"/>
      <w:szCs w:val="22"/>
      <w:lang w:val="en-US"/>
      <w14:ligatures w14:val="none"/>
    </w:rPr>
  </w:style>
  <w:style w:type="character" w:customStyle="1" w:styleId="NoSpacingChar">
    <w:name w:val="No Spacing Char"/>
    <w:link w:val="NoSpacing"/>
    <w:uiPriority w:val="1"/>
    <w:locked/>
    <w:rsid w:val="00930F27"/>
    <w:rPr>
      <w:rFonts w:ascii="Times New Roman" w:hAnsi="Times New Roman"/>
      <w:kern w:val="0"/>
      <w:szCs w:val="22"/>
      <w:lang w:val="en-US"/>
      <w14:ligatures w14:val="none"/>
    </w:rPr>
  </w:style>
  <w:style w:type="paragraph" w:styleId="Header">
    <w:name w:val="header"/>
    <w:basedOn w:val="Normal"/>
    <w:link w:val="HeaderChar"/>
    <w:uiPriority w:val="99"/>
    <w:semiHidden/>
    <w:unhideWhenUsed/>
    <w:rsid w:val="0039071E"/>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39071E"/>
    <w:rPr>
      <w:rFonts w:eastAsiaTheme="minorEastAsia"/>
      <w:kern w:val="0"/>
      <w:sz w:val="22"/>
      <w:szCs w:val="22"/>
      <w:lang w:eastAsia="zh-CN"/>
      <w14:ligatures w14:val="none"/>
    </w:rPr>
  </w:style>
  <w:style w:type="paragraph" w:styleId="Footer">
    <w:name w:val="footer"/>
    <w:basedOn w:val="Normal"/>
    <w:link w:val="FooterChar"/>
    <w:uiPriority w:val="99"/>
    <w:semiHidden/>
    <w:unhideWhenUsed/>
    <w:rsid w:val="0039071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071E"/>
    <w:rPr>
      <w:rFonts w:eastAsiaTheme="minorEastAsia"/>
      <w:kern w:val="0"/>
      <w:sz w:val="22"/>
      <w:szCs w:val="22"/>
      <w:lang w:eastAsia="zh-CN"/>
      <w14:ligatures w14:val="none"/>
    </w:rPr>
  </w:style>
  <w:style w:type="paragraph" w:styleId="Revision">
    <w:name w:val="Revision"/>
    <w:hidden/>
    <w:uiPriority w:val="99"/>
    <w:semiHidden/>
    <w:rsid w:val="00F90AC1"/>
    <w:pPr>
      <w:spacing w:after="0" w:line="240" w:lineRule="auto"/>
    </w:pPr>
    <w:rPr>
      <w:rFonts w:eastAsiaTheme="minorEastAsia"/>
      <w:kern w:val="0"/>
      <w:sz w:val="22"/>
      <w:szCs w:val="22"/>
      <w:lang w:eastAsia="zh-CN"/>
      <w14:ligatures w14:val="none"/>
    </w:rPr>
  </w:style>
  <w:style w:type="character" w:styleId="CommentReference">
    <w:name w:val="annotation reference"/>
    <w:basedOn w:val="DefaultParagraphFont"/>
    <w:uiPriority w:val="99"/>
    <w:unhideWhenUsed/>
    <w:rsid w:val="00496B0F"/>
    <w:rPr>
      <w:sz w:val="16"/>
      <w:szCs w:val="16"/>
    </w:rPr>
  </w:style>
  <w:style w:type="paragraph" w:styleId="CommentText">
    <w:name w:val="annotation text"/>
    <w:basedOn w:val="Normal"/>
    <w:link w:val="CommentTextChar"/>
    <w:unhideWhenUsed/>
    <w:rsid w:val="00496B0F"/>
    <w:pPr>
      <w:spacing w:line="240" w:lineRule="auto"/>
    </w:pPr>
    <w:rPr>
      <w:sz w:val="20"/>
      <w:szCs w:val="20"/>
    </w:rPr>
  </w:style>
  <w:style w:type="character" w:customStyle="1" w:styleId="CommentTextChar">
    <w:name w:val="Comment Text Char"/>
    <w:basedOn w:val="DefaultParagraphFont"/>
    <w:link w:val="CommentText"/>
    <w:rsid w:val="00496B0F"/>
    <w:rPr>
      <w:rFonts w:eastAsiaTheme="minorEastAsia"/>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496B0F"/>
    <w:rPr>
      <w:b/>
      <w:bCs/>
    </w:rPr>
  </w:style>
  <w:style w:type="character" w:customStyle="1" w:styleId="CommentSubjectChar">
    <w:name w:val="Comment Subject Char"/>
    <w:basedOn w:val="CommentTextChar"/>
    <w:link w:val="CommentSubject"/>
    <w:uiPriority w:val="99"/>
    <w:semiHidden/>
    <w:rsid w:val="00496B0F"/>
    <w:rPr>
      <w:rFonts w:eastAsiaTheme="minorEastAsia"/>
      <w:b/>
      <w:bCs/>
      <w:kern w:val="0"/>
      <w:sz w:val="20"/>
      <w:szCs w:val="20"/>
      <w:lang w:eastAsia="zh-CN"/>
      <w14:ligatures w14:val="none"/>
    </w:rPr>
  </w:style>
  <w:style w:type="character" w:styleId="FollowedHyperlink">
    <w:name w:val="FollowedHyperlink"/>
    <w:basedOn w:val="DefaultParagraphFont"/>
    <w:uiPriority w:val="99"/>
    <w:semiHidden/>
    <w:unhideWhenUsed/>
    <w:rsid w:val="00DF2DB3"/>
    <w:rPr>
      <w:color w:val="96607D" w:themeColor="followedHyperlink"/>
      <w:u w:val="single"/>
    </w:rPr>
  </w:style>
  <w:style w:type="character" w:styleId="UnresolvedMention">
    <w:name w:val="Unresolved Mention"/>
    <w:basedOn w:val="DefaultParagraphFont"/>
    <w:uiPriority w:val="99"/>
    <w:semiHidden/>
    <w:unhideWhenUsed/>
    <w:rsid w:val="00CB61AC"/>
    <w:rPr>
      <w:color w:val="605E5C"/>
      <w:shd w:val="clear" w:color="auto" w:fill="E1DFDD"/>
    </w:rPr>
  </w:style>
  <w:style w:type="character" w:styleId="Mention">
    <w:name w:val="Mention"/>
    <w:basedOn w:val="DefaultParagraphFont"/>
    <w:uiPriority w:val="99"/>
    <w:unhideWhenUsed/>
    <w:rsid w:val="00C664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2711">
      <w:bodyDiv w:val="1"/>
      <w:marLeft w:val="0"/>
      <w:marRight w:val="0"/>
      <w:marTop w:val="0"/>
      <w:marBottom w:val="0"/>
      <w:divBdr>
        <w:top w:val="none" w:sz="0" w:space="0" w:color="auto"/>
        <w:left w:val="none" w:sz="0" w:space="0" w:color="auto"/>
        <w:bottom w:val="none" w:sz="0" w:space="0" w:color="auto"/>
        <w:right w:val="none" w:sz="0" w:space="0" w:color="auto"/>
      </w:divBdr>
    </w:div>
    <w:div w:id="260185362">
      <w:bodyDiv w:val="1"/>
      <w:marLeft w:val="0"/>
      <w:marRight w:val="0"/>
      <w:marTop w:val="0"/>
      <w:marBottom w:val="0"/>
      <w:divBdr>
        <w:top w:val="none" w:sz="0" w:space="0" w:color="auto"/>
        <w:left w:val="none" w:sz="0" w:space="0" w:color="auto"/>
        <w:bottom w:val="none" w:sz="0" w:space="0" w:color="auto"/>
        <w:right w:val="none" w:sz="0" w:space="0" w:color="auto"/>
      </w:divBdr>
    </w:div>
    <w:div w:id="551577432">
      <w:bodyDiv w:val="1"/>
      <w:marLeft w:val="0"/>
      <w:marRight w:val="0"/>
      <w:marTop w:val="0"/>
      <w:marBottom w:val="0"/>
      <w:divBdr>
        <w:top w:val="none" w:sz="0" w:space="0" w:color="auto"/>
        <w:left w:val="none" w:sz="0" w:space="0" w:color="auto"/>
        <w:bottom w:val="none" w:sz="0" w:space="0" w:color="auto"/>
        <w:right w:val="none" w:sz="0" w:space="0" w:color="auto"/>
      </w:divBdr>
    </w:div>
    <w:div w:id="1211069790">
      <w:bodyDiv w:val="1"/>
      <w:marLeft w:val="0"/>
      <w:marRight w:val="0"/>
      <w:marTop w:val="0"/>
      <w:marBottom w:val="0"/>
      <w:divBdr>
        <w:top w:val="none" w:sz="0" w:space="0" w:color="auto"/>
        <w:left w:val="none" w:sz="0" w:space="0" w:color="auto"/>
        <w:bottom w:val="none" w:sz="0" w:space="0" w:color="auto"/>
        <w:right w:val="none" w:sz="0" w:space="0" w:color="auto"/>
      </w:divBdr>
    </w:div>
    <w:div w:id="14158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EF313B-09D2-4AAE-A039-4B619AFE4F03}">
  <ds:schemaRefs>
    <ds:schemaRef ds:uri="http://purl.org/dc/terms/"/>
    <ds:schemaRef ds:uri="http://schemas.microsoft.com/office/infopath/2007/PartnerControls"/>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24fc6317-c063-4ee8-8087-6d60cd24f46a"/>
    <ds:schemaRef ds:uri="600ff81f-8d6e-490a-9301-caac4298b7fb"/>
    <ds:schemaRef ds:uri="http://schemas.microsoft.com/office/2006/metadata/properties"/>
  </ds:schemaRefs>
</ds:datastoreItem>
</file>

<file path=customXml/itemProps2.xml><?xml version="1.0" encoding="utf-8"?>
<ds:datastoreItem xmlns:ds="http://schemas.openxmlformats.org/officeDocument/2006/customXml" ds:itemID="{5DA40064-3B8C-414C-BB40-B1D44A972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EA790-C3AA-4AC6-A051-F036096DC2AE}">
  <ds:schemaRefs>
    <ds:schemaRef ds:uri="http://schemas.openxmlformats.org/officeDocument/2006/bibliography"/>
  </ds:schemaRefs>
</ds:datastoreItem>
</file>

<file path=customXml/itemProps4.xml><?xml version="1.0" encoding="utf-8"?>
<ds:datastoreItem xmlns:ds="http://schemas.openxmlformats.org/officeDocument/2006/customXml" ds:itemID="{95FD7BE8-4E7F-4800-9EFA-583FB14F67BA}">
  <ds:schemaRefs>
    <ds:schemaRef ds:uri="http://schemas.microsoft.com/sharepoint/v3/contenttype/forms"/>
  </ds:schemaRefs>
</ds:datastoreItem>
</file>

<file path=docMetadata/LabelInfo.xml><?xml version="1.0" encoding="utf-8"?>
<clbl:labelList xmlns:clbl="http://schemas.microsoft.com/office/2020/mipLabelMetadata">
  <clbl:label id="{aff36331-3e5e-47e8-af93-1851d6d1fe3b}" enabled="0" method="" siteId="{aff36331-3e5e-47e8-af93-1851d6d1fe3b}"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1</Pages>
  <Words>780</Words>
  <Characters>4451</Characters>
  <Application>Microsoft Office Word</Application>
  <DocSecurity>4</DocSecurity>
  <Lines>37</Lines>
  <Paragraphs>10</Paragraphs>
  <ScaleCrop>false</ScaleCrop>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Bložė</dc:creator>
  <cp:keywords/>
  <dc:description/>
  <cp:lastModifiedBy>Vitalija Jevaišaitė</cp:lastModifiedBy>
  <cp:revision>285</cp:revision>
  <dcterms:created xsi:type="dcterms:W3CDTF">2024-08-02T05:28:00Z</dcterms:created>
  <dcterms:modified xsi:type="dcterms:W3CDTF">2025-08-06T12:36:00Z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